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886C37">
        <w:trPr>
          <w:trHeight w:val="3592"/>
        </w:trPr>
        <w:tc>
          <w:tcPr>
            <w:tcW w:w="10402" w:type="dxa"/>
            <w:tcBorders>
              <w:top w:val="nil"/>
              <w:left w:val="nil"/>
              <w:bottom w:val="nil"/>
              <w:right w:val="nil"/>
            </w:tcBorders>
          </w:tcPr>
          <w:p w:rsidR="00886C37" w:rsidRDefault="00886C37">
            <w:pPr>
              <w:pStyle w:val="a4"/>
              <w:spacing w:line="360" w:lineRule="auto"/>
              <w:rPr>
                <w:rFonts w:ascii="仿宋" w:eastAsia="仿宋" w:hAnsi="仿宋" w:cs="仿宋"/>
                <w:b/>
                <w:bCs/>
                <w:color w:val="FF0000"/>
                <w:sz w:val="22"/>
                <w:szCs w:val="22"/>
              </w:rPr>
            </w:pPr>
          </w:p>
        </w:tc>
      </w:tr>
      <w:tr w:rsidR="00886C37">
        <w:trPr>
          <w:trHeight w:val="4945"/>
        </w:trPr>
        <w:tc>
          <w:tcPr>
            <w:tcW w:w="10402" w:type="dxa"/>
            <w:tcBorders>
              <w:top w:val="nil"/>
              <w:left w:val="nil"/>
              <w:bottom w:val="nil"/>
              <w:right w:val="nil"/>
            </w:tcBorders>
          </w:tcPr>
          <w:p w:rsidR="00886C37" w:rsidRDefault="00470152">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中共连云港市委老干部局（机关）</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单位决算公开</w:t>
            </w:r>
          </w:p>
        </w:tc>
      </w:tr>
    </w:tbl>
    <w:p w:rsidR="00886C37" w:rsidRDefault="00886C37">
      <w:pPr>
        <w:ind w:rightChars="129" w:right="284"/>
        <w:jc w:val="both"/>
        <w:rPr>
          <w:rFonts w:ascii="宋体" w:eastAsia="宋体" w:hAnsi="宋体" w:cs="宋体"/>
          <w:b/>
          <w:bCs/>
          <w:sz w:val="52"/>
          <w:szCs w:val="52"/>
        </w:rPr>
        <w:sectPr w:rsidR="00886C37">
          <w:headerReference w:type="default" r:id="rId7"/>
          <w:headerReference w:type="first" r:id="rId8"/>
          <w:pgSz w:w="11906" w:h="16838"/>
          <w:pgMar w:top="1580" w:right="700" w:bottom="770" w:left="1020" w:header="170" w:footer="280" w:gutter="0"/>
          <w:cols w:space="720"/>
          <w:formProt w:val="0"/>
          <w:titlePg/>
          <w:docGrid w:linePitch="100"/>
        </w:sectPr>
      </w:pPr>
    </w:p>
    <w:p w:rsidR="00886C37" w:rsidRDefault="00886C37">
      <w:pPr>
        <w:pStyle w:val="a4"/>
        <w:spacing w:before="4"/>
        <w:rPr>
          <w:rFonts w:ascii="华文仿宋" w:eastAsia="华文仿宋" w:hAnsi="华文仿宋" w:cs="仿宋"/>
          <w:sz w:val="10"/>
        </w:rPr>
      </w:pPr>
    </w:p>
    <w:p w:rsidR="00886C37" w:rsidRDefault="00470152">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886C37" w:rsidRDefault="00886C37">
      <w:pPr>
        <w:pStyle w:val="a4"/>
        <w:spacing w:before="7"/>
        <w:rPr>
          <w:rFonts w:ascii="仿宋" w:eastAsia="仿宋" w:hAnsi="仿宋" w:cs="仿宋"/>
          <w:sz w:val="27"/>
        </w:rPr>
      </w:pPr>
    </w:p>
    <w:p w:rsidR="00886C37" w:rsidRDefault="00470152">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886C37" w:rsidRDefault="00470152">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886C37" w:rsidRDefault="00470152">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886C37" w:rsidRDefault="00470152">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886C37" w:rsidRDefault="00470152">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单位决算表</w:t>
      </w:r>
    </w:p>
    <w:p w:rsidR="00886C37" w:rsidRDefault="00470152">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886C37" w:rsidRDefault="00470152">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886C37" w:rsidRDefault="00470152">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886C37" w:rsidRDefault="00470152">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886C37" w:rsidRDefault="00470152">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886C37" w:rsidRDefault="00470152">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886C37" w:rsidRDefault="00470152">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886C37" w:rsidRDefault="00470152">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886C37" w:rsidRDefault="00470152">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886C37" w:rsidRDefault="00470152">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886C37" w:rsidRDefault="00470152">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886C37" w:rsidRDefault="00470152">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886C37" w:rsidRDefault="00470152">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886C37" w:rsidRDefault="00470152">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单位决算情况说明</w:t>
      </w:r>
    </w:p>
    <w:p w:rsidR="00886C37" w:rsidRDefault="00470152">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886C37" w:rsidRDefault="00886C37">
      <w:pPr>
        <w:pStyle w:val="a4"/>
        <w:spacing w:line="235" w:lineRule="auto"/>
        <w:ind w:leftChars="300" w:left="669" w:right="2414" w:hanging="9"/>
        <w:jc w:val="both"/>
        <w:rPr>
          <w:rFonts w:ascii="仿宋" w:eastAsia="仿宋" w:hAnsi="仿宋" w:cs="仿宋"/>
        </w:rPr>
        <w:sectPr w:rsidR="00886C37">
          <w:footerReference w:type="default" r:id="rId9"/>
          <w:pgSz w:w="11906" w:h="16838"/>
          <w:pgMar w:top="1580" w:right="700" w:bottom="770" w:left="1020" w:header="283" w:footer="280" w:gutter="0"/>
          <w:pgNumType w:fmt="numberInDash" w:start="1"/>
          <w:cols w:space="720"/>
          <w:formProt w:val="0"/>
          <w:docGrid w:linePitch="100"/>
        </w:sectPr>
      </w:pPr>
    </w:p>
    <w:p w:rsidR="00886C37" w:rsidRDefault="00886C37">
      <w:pPr>
        <w:pStyle w:val="a4"/>
        <w:spacing w:before="1"/>
        <w:rPr>
          <w:rFonts w:ascii="华文仿宋" w:eastAsia="华文仿宋" w:hAnsi="华文仿宋" w:cs="仿宋"/>
          <w:sz w:val="14"/>
        </w:rPr>
      </w:pPr>
    </w:p>
    <w:p w:rsidR="00886C37" w:rsidRDefault="00470152">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单位概况</w:t>
      </w:r>
    </w:p>
    <w:p w:rsidR="00886C37" w:rsidRDefault="00886C37">
      <w:pPr>
        <w:ind w:rightChars="229" w:right="504"/>
        <w:jc w:val="both"/>
      </w:pPr>
    </w:p>
    <w:p w:rsidR="00886C37" w:rsidRDefault="00470152">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负责离退休干部党建工作牵头抓总、指导协调和督促检查，指导离退休干部政治建设、思想建设和党组织建设，协调有关部门加强离退休干部党员教育管理工作。</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组织引导离退休干部发挥政治优势、经验优势、威望优势，充分发挥离退休干部作用。</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指导离退休干部服务管理工作，会同有关部门督促检查离退休干部政策待遇的落实。</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指导老干部学习活动阵地建设，组织全市性老干部重大活动。</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组织开展离退休干部和老干部工作部门工作人员培训工作。</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负责重大节日和经常性走访慰问离退休干部工作。组织开展特殊困难离退休干部帮扶工作，组织指导易地安置离休干部工作。</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对全市老干部工作进行调查研究，为市委决策提供参考。制定或参与制定全市老干部工作有关政策规定。</w:t>
      </w:r>
    </w:p>
    <w:p w:rsidR="00886C37" w:rsidRDefault="00470152">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完成市委和市委组织部交办的其他任务。</w:t>
      </w:r>
    </w:p>
    <w:p w:rsidR="00886C37" w:rsidRDefault="00470152">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886C37" w:rsidRDefault="00470152">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本单位内设机构包括办公室、党建指导处、教育活动与作用发挥指导处、服务保障处。本单位下属单位</w:t>
      </w:r>
      <w:r>
        <w:rPr>
          <w:rFonts w:ascii="仿宋" w:eastAsia="仿宋" w:hAnsi="仿宋" w:cs="仿宋"/>
        </w:rPr>
        <w:lastRenderedPageBreak/>
        <w:t>包括：连云港市老干部活动中心。</w:t>
      </w:r>
    </w:p>
    <w:p w:rsidR="00886C37" w:rsidRDefault="00470152">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w:t>
      </w:r>
      <w:r>
        <w:rPr>
          <w:rFonts w:ascii="黑体" w:eastAsia="黑体" w:hAnsi="黑体" w:cs="黑体" w:hint="eastAsia"/>
        </w:rPr>
        <w:t>作完成情况</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今年以来，市委老干部局坚持以习近平新时代中国特色社会主义思想为指导，深入贯彻党的十九届历次全会精神和党的二十大精神及习近平总书记关于老干部工作重要指示批示精神，在市委的坚强领导下，围绕中心、服务大局、主动作为，更加注重党建引领，更加注重发挥作用，更加注重服务管理，用心用情、精准服务，深入推进全市老干部工作高质量发展，较好地完成了年度目标任务。</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突出政治引领，提升党建水平。强化政治教育。组织全市离退休干部党员认真收看“实施积极应对人口老龄化国家战略，推进新时代老龄工作高质量发展”“深入学习贯彻习近平经济思想”“当前南海形势与国家安全”“学习贯彻省第十四次党代会精神”等全国全省老干部网上专题报告会近千场次、2.6万人次老同志接受学习教育，围绕学习宣传贯彻党的二十大精神主题，举办了全市离退休干部党支部书记培训班1期、30名离退休干部党支部书记参训，全市离退休干部党支部联络员提升班1期、77名联络员参训。开展主题活动。在全市离退休干部党支部中广泛开展“迎接二十大，学习二十大，当好新征程银发先锋”主题党日活动，特别是党的二十大开幕会当日，各地各级离退休干部党支部注重集中组织、自我学习相结合收听收看二十大开幕会盛况。截止目前，共开展专题党日活动490余场次，1.8余人次离退休干部党员参加。实施专项行动。深入实施离退休干部党组</w:t>
      </w:r>
      <w:r>
        <w:rPr>
          <w:rFonts w:ascii="仿宋" w:eastAsia="仿宋" w:hAnsi="仿宋" w:cs="仿宋"/>
        </w:rPr>
        <w:lastRenderedPageBreak/>
        <w:t>织建设质量提升行动，进一步巩固“六有一提升”达标创优成果，不断提升离退休干部党支部标准化、规范化建设水平。今年共评选出市级“六好”示范党支部100个，向上推荐报送省级“六好”示范党支部8个。组织全市离退休干部党支部深入学习贯彻中央和省《关于加强新时代离退休干部党的建设工作的意见》，各地各单位还组织老同志召开座谈会、专题会，开展党建创新典型案例征集、观摩活动等，进一步挖掘全市离退休干部党建工作特色亮点，培育离退休干部党建工作品牌，以基层经验指导基层实践。目前，市级新时代离退休干部党的建设实施意见文件正在拟定中。推广复制海州区老干部党支部书记工作室经验，在连云区、赣榆区分别结合当地特点打造老干部党建工作示范点3个。</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引导作用发挥，绽放银发风采。开展“我看中国特色社会主义新时代”和建言“二十大”专题调研活动，全市近千名离退休干部参与调研活动，共收到建言献策1300余条，3名退休老干部专家被选入市政协专家智库。举办县处级退休干部理论读书班30名县处级退休干部参训。组织实施“银龄行动”，组建连云港市离退休干部志愿服务联盟，整合涉老资源，开展“喜迎二十大建功新时代”志愿服务工作，举办“科技服务百企行”各类活动10场次，农业技术指导15场次，气象科普进社区1场次，法律咨询进社区1场次，累计发放宣传册2300余册，发放各类宣传品500多件，现场完成咨询、解答疑惑460余人次。开展“永远跟党走奋进新征程”银发宣讲进基层活</w:t>
      </w:r>
      <w:r>
        <w:rPr>
          <w:rFonts w:ascii="仿宋" w:eastAsia="仿宋" w:hAnsi="仿宋" w:cs="仿宋" w:hint="eastAsia"/>
        </w:rPr>
        <w:t>动</w:t>
      </w:r>
      <w:r>
        <w:rPr>
          <w:rFonts w:ascii="仿宋" w:eastAsia="仿宋" w:hAnsi="仿宋" w:cs="仿宋"/>
        </w:rPr>
        <w:t>30余场次，“孝文</w:t>
      </w:r>
      <w:r>
        <w:rPr>
          <w:rFonts w:ascii="仿宋" w:eastAsia="仿宋" w:hAnsi="仿宋" w:cs="仿宋"/>
        </w:rPr>
        <w:lastRenderedPageBreak/>
        <w:t>化”进社区、进校园活动2场次，为700多名社区居民、在校学生宣讲孝文化。开展银发生辉志愿环保活动，赴海州湾清洁海滩。举办老干部智能技术运用知识讲座，科普反诈骗知识，开展送学上门活动，为282名离休干部赠送学习教育书籍，科普疫情防控相关知识。开展“喜迎二十大银龄心向党”网上知识竞答活动，全市近5000名离退休干部及老干部工作者参加，32810人次参与答题。</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精准服务保障，增强老干部幸福感。加强政治关爱。年内各级各单位开展情况通报共计120场次，为离休干部送学100余人次。重阳节前夕组织24位市四套班子老领导参观考察连云港自贸区建设，市委主要领导向老领导们作了情况通报。先后2次组织市四套班子老领导参加征求意见座谈会，10次邀请老领导列席、参加市委全委会、市干部大会、市人大政协“两会”等重要会议及专题学习会,累计参加活动80人次。为45位老领导赠阅《连云港日报》等报刊杂志。推动精准关爱。组织市四套班子老领导注射新冠疫苗共计23人次，为44位市四套班子老领导送去防疫包等。组织市四套班子老领导17人赴省海滨疗养院进行健康疗养。做好老干部医疗保障服务，延长常用药一次性处方周期、慢性病药物一次性取药周期；实施家庭签约医生线上健康咨询、电话问诊、动态监测健康状况等服务。4月对全市离休干部“三有一落实”工作开展情况进行督查，确保就医绿色通道畅通、家庭医生严格履约、自付费及时落实到位。固化制度关爱。健全完善走访慰问制度，元旦春节期间累计慰问市四套班子老领导及遗孀</w:t>
      </w:r>
      <w:r>
        <w:rPr>
          <w:rFonts w:ascii="仿宋" w:eastAsia="仿宋" w:hAnsi="仿宋" w:cs="仿宋"/>
        </w:rPr>
        <w:lastRenderedPageBreak/>
        <w:t>66人，高温期间走访慰问市四套班子老领导45人。建立完善了易地安置离休干部和特困离休干部信息库，疫情防控常态化期间对我市出市安置的6名离休干部电话、微信、短信询访；对外省、市安置在我市的13名离休干部按照“四同”标准进行服务管理。加强对特困离休干部的关心和照顾，目前市局已采集33名有特殊困难离退休干部、30名特困遗孀信息，年内发放帮扶资金7.8万元。积极化解信访矛盾，今年共接待并处理各类来信12封、来电来访咨询80余件。</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开展文体活动，营造浓厚氛围。组织开展全市离退休干部迎新春开新局文艺演出并制作成视频在微信公众号和网站上展出。市老干部书画院、书画研究会春节前书写对联、福字5000余件送到乡镇、社区和企业。组织市老干部合唱团参与省老年春晚节目录制。组织“喜迎二十大奋进新征程”离退休干部文体节，组织小型门球、气排球、乒乓球等适合老同志参与的体育竞赛8场次。与市体育局共同举办2022年江苏省老年人体育节连云港市暨海州区分会场启动仪式。市老干部书画研究会开展“书画抗疫，奉献有我”主题创作活动5期、“翰墨情缘”兴趣小组书画作品线上交流14期，近千幅书画作品在“一网一号多群”上展示。全市老干部8个诗词协会200多名老同志创作抗疫诗词380余首，200名老同志录制诗朗诵、快板、情景等短小精湛的短视频，记录和歌颂干群一心共抗疫感人场景。举办“喜迎党的二十大，诗书画影颂党恩”全省离退休干部书画摄影作品展巡展首发启动仪式，我市10幅作品参展；举办全市离退休干部书画摄影集</w:t>
      </w:r>
      <w:r>
        <w:rPr>
          <w:rFonts w:ascii="仿宋" w:eastAsia="仿宋" w:hAnsi="仿宋" w:cs="仿宋"/>
        </w:rPr>
        <w:lastRenderedPageBreak/>
        <w:t>邮作品展，326幅作品参展，市老干部书画研究会在民主路老街大华商店举办了为期45天的老干部书画展，开展“喜迎二十大奋进新征程”主题征文。联合举办“检察蓝守护夕阳红”养老反诈知识讲座。市老干部大学书画、太极拳、模特高研班复课，市老干部女高知联、市级机关退休女干部舞蹈艺术团等多个团体开展丰富的文艺主题活动，唱响主旋律、传递正能量。结合疫情防控形势，适时有序开放乒乓球、门球等部分功能场所，开展气排球、合唱、京剧、模特等团体活动，累计开展活动220余场次、参与老同志21000余人次。</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助力疫情防控，彰显银发力量。利用“一网一微”平台发布《致全市离退休老同志的一封信》，引导广大老同志科学防疫。组织引导广大离退休干部量力参加“疫”线防控，全市520余名老同志自发参加160多个社区核酸检测现场秩序维护，全市60余名老同志志愿参与全市30多个卡点路口的车辆管控、来往人员“两码”查验、体温检测等工作，他们平均年龄超过65岁，每日连续作战时长近9个多小时，累计服务超2200多人次。疫情期间各层级、各岗位老干部志愿者累计发放宣传单2200余张、张贴公告160多份，主动为年老、行动不便人员代购生活必需品520余人次，成为居民心中流动的“银发红马甲”。我市老干部系统志愿抗“疫”活动及经验做法，在江苏省委老干部局网站、微信公众号、《老干部工作情况交流》，《连云港日报》、《银潮》微信公众号、《学习强国》等平台刊发。</w:t>
      </w:r>
    </w:p>
    <w:p w:rsidR="004B1E99" w:rsidRDefault="004B1E99" w:rsidP="004B1E9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（六）加强自身建设，提升综合素质。疫情一线显担当。疫</w:t>
      </w:r>
      <w:r>
        <w:rPr>
          <w:rFonts w:ascii="仿宋" w:eastAsia="仿宋" w:hAnsi="仿宋" w:cs="仿宋"/>
        </w:rPr>
        <w:lastRenderedPageBreak/>
        <w:t>情期间先后2次召开线上局务会议，成立疫情防控临时党支部，组建市委老干部局志愿服务队、“爱心物资”分运队，22名党员干部以不同形式下沉抗疫一线，协助社区核酸检测27200余人次，查验“两码”18600余人次，运送生活物资、防控用品6780余件，整理居民信息2341条，进户排查112户230余人次。实训争先提素质。组织开展全市老干部工作者党性修养与素质能力提升培训班，89名老干部工作者参加培训。评选推荐全省老干部工作先进集体（3个）和先进个人（4人），目前省市两级公示已结束。组织开展国家网络安全宣传周活动，参加全市“联通杯”网络安全知识技能竞赛，以团体第六的名次晋级决赛。注重融媒体建设工作，制作老干部春晚、抗疫志愿活动、党建创新项目、干部荣退等视频10余个，在网站、公众号发布信息850余条。严格自律转作风。开展党建引领“转作风、提效能、树形象”活动，印发《实施方案》，明确三个阶段21项重点工作任务，并广泛征求市直单位、县区局、活动团体、离退休干部意见建议。开展“喜迎二十大清风润港城”2022年“廉洁文化活动月”活动，五四前夕开展年轻干部集中廉政警示教育活动。完成经济责任审计、财政收支审计整改工作，完善相关管理制度。</w:t>
      </w:r>
    </w:p>
    <w:p w:rsidR="00886C37" w:rsidRDefault="00886C37">
      <w:pPr>
        <w:pStyle w:val="a4"/>
        <w:spacing w:line="235" w:lineRule="auto"/>
        <w:ind w:leftChars="300" w:left="669" w:right="2414" w:hanging="9"/>
        <w:jc w:val="both"/>
        <w:rPr>
          <w:rFonts w:ascii="仿宋" w:eastAsia="仿宋" w:hAnsi="仿宋" w:cs="仿宋"/>
        </w:rPr>
        <w:sectPr w:rsidR="00886C37">
          <w:footerReference w:type="default" r:id="rId10"/>
          <w:pgSz w:w="11906" w:h="16838"/>
          <w:pgMar w:top="1580" w:right="700" w:bottom="770" w:left="1020" w:header="283" w:footer="280" w:gutter="0"/>
          <w:pgNumType w:fmt="numberInDash"/>
          <w:cols w:space="720"/>
          <w:formProt w:val="0"/>
          <w:docGrid w:linePitch="100"/>
        </w:sectPr>
      </w:pPr>
    </w:p>
    <w:p w:rsidR="00886C37" w:rsidRDefault="00886C37">
      <w:pPr>
        <w:pStyle w:val="a4"/>
        <w:spacing w:line="360" w:lineRule="auto"/>
        <w:ind w:leftChars="200" w:left="440" w:rightChars="229" w:right="504" w:firstLine="658"/>
        <w:jc w:val="both"/>
        <w:rPr>
          <w:rFonts w:ascii="仿宋" w:eastAsia="仿宋" w:hAnsi="仿宋" w:cs="仿宋"/>
          <w:lang w:val="en-US"/>
        </w:rPr>
      </w:pPr>
    </w:p>
    <w:p w:rsidR="00886C37" w:rsidRDefault="00886C37">
      <w:pPr>
        <w:pStyle w:val="10"/>
        <w:tabs>
          <w:tab w:val="left" w:pos="1609"/>
        </w:tabs>
        <w:spacing w:before="12" w:line="300" w:lineRule="auto"/>
        <w:ind w:left="340" w:right="567" w:firstLine="0"/>
        <w:jc w:val="center"/>
        <w:rPr>
          <w:rFonts w:ascii="仿宋" w:eastAsia="仿宋" w:hAnsi="仿宋" w:cs="仿宋"/>
          <w:b/>
          <w:bCs/>
          <w:sz w:val="44"/>
          <w:szCs w:val="44"/>
        </w:rPr>
      </w:pPr>
    </w:p>
    <w:p w:rsidR="00886C37" w:rsidRDefault="00886C37">
      <w:pPr>
        <w:pStyle w:val="10"/>
        <w:tabs>
          <w:tab w:val="left" w:pos="1609"/>
        </w:tabs>
        <w:spacing w:before="12" w:line="300" w:lineRule="auto"/>
        <w:ind w:left="340" w:right="567" w:firstLine="0"/>
        <w:jc w:val="center"/>
        <w:rPr>
          <w:rFonts w:ascii="仿宋" w:eastAsia="仿宋" w:hAnsi="仿宋" w:cs="仿宋"/>
          <w:b/>
          <w:bCs/>
          <w:sz w:val="44"/>
          <w:szCs w:val="44"/>
        </w:rPr>
      </w:pPr>
    </w:p>
    <w:p w:rsidR="00886C37" w:rsidRDefault="00886C37">
      <w:pPr>
        <w:pStyle w:val="10"/>
        <w:tabs>
          <w:tab w:val="left" w:pos="1609"/>
        </w:tabs>
        <w:spacing w:before="12" w:line="300" w:lineRule="auto"/>
        <w:ind w:left="340" w:right="567" w:firstLine="0"/>
        <w:jc w:val="center"/>
        <w:rPr>
          <w:rFonts w:ascii="仿宋" w:eastAsia="仿宋" w:hAnsi="仿宋" w:cs="仿宋"/>
          <w:b/>
          <w:bCs/>
          <w:sz w:val="44"/>
          <w:szCs w:val="44"/>
        </w:rPr>
      </w:pPr>
    </w:p>
    <w:p w:rsidR="00886C37" w:rsidRDefault="00886C37">
      <w:pPr>
        <w:pStyle w:val="10"/>
        <w:tabs>
          <w:tab w:val="left" w:pos="1609"/>
        </w:tabs>
        <w:spacing w:before="12" w:line="300" w:lineRule="auto"/>
        <w:ind w:left="340" w:right="567" w:firstLine="0"/>
        <w:jc w:val="center"/>
        <w:rPr>
          <w:rFonts w:ascii="仿宋" w:eastAsia="仿宋" w:hAnsi="仿宋" w:cs="仿宋"/>
          <w:b/>
          <w:bCs/>
          <w:sz w:val="44"/>
          <w:szCs w:val="44"/>
        </w:rPr>
      </w:pPr>
    </w:p>
    <w:p w:rsidR="00886C37" w:rsidRDefault="00886C37">
      <w:pPr>
        <w:pStyle w:val="10"/>
        <w:tabs>
          <w:tab w:val="left" w:pos="1609"/>
        </w:tabs>
        <w:spacing w:before="12" w:line="300" w:lineRule="auto"/>
        <w:ind w:left="340" w:right="567" w:firstLine="0"/>
        <w:jc w:val="center"/>
        <w:rPr>
          <w:rFonts w:ascii="仿宋" w:eastAsia="仿宋" w:hAnsi="仿宋" w:cs="仿宋"/>
          <w:b/>
          <w:bCs/>
          <w:sz w:val="44"/>
          <w:szCs w:val="44"/>
        </w:rPr>
      </w:pPr>
    </w:p>
    <w:p w:rsidR="00886C37" w:rsidRDefault="00886C37">
      <w:pPr>
        <w:pStyle w:val="10"/>
        <w:tabs>
          <w:tab w:val="left" w:pos="1609"/>
        </w:tabs>
        <w:spacing w:before="12" w:line="300" w:lineRule="auto"/>
        <w:ind w:left="340" w:right="567" w:firstLine="0"/>
        <w:jc w:val="center"/>
        <w:rPr>
          <w:rFonts w:ascii="仿宋" w:eastAsia="仿宋" w:hAnsi="仿宋" w:cs="仿宋"/>
          <w:b/>
          <w:bCs/>
          <w:sz w:val="44"/>
          <w:szCs w:val="44"/>
        </w:rPr>
      </w:pPr>
    </w:p>
    <w:p w:rsidR="00886C37" w:rsidRDefault="00470152">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886C37" w:rsidRDefault="00470152">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中共连云港市委老干部局（机关）</w:t>
      </w:r>
    </w:p>
    <w:p w:rsidR="00886C37" w:rsidRDefault="00470152">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886C37">
        <w:trPr>
          <w:trHeight w:val="544"/>
          <w:jc w:val="center"/>
        </w:trPr>
        <w:tc>
          <w:tcPr>
            <w:tcW w:w="10447" w:type="dxa"/>
            <w:gridSpan w:val="5"/>
          </w:tcPr>
          <w:p w:rsidR="00886C37" w:rsidRDefault="00470152">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886C37">
        <w:trPr>
          <w:trHeight w:val="348"/>
          <w:jc w:val="center"/>
        </w:trPr>
        <w:tc>
          <w:tcPr>
            <w:tcW w:w="3468" w:type="dxa"/>
          </w:tcPr>
          <w:p w:rsidR="00886C37" w:rsidRDefault="00886C37">
            <w:pPr>
              <w:rPr>
                <w:rFonts w:ascii="仿宋" w:eastAsia="仿宋" w:hAnsi="仿宋" w:cs="仿宋"/>
                <w:color w:val="000000"/>
                <w:sz w:val="20"/>
              </w:rPr>
            </w:pPr>
          </w:p>
        </w:tc>
        <w:tc>
          <w:tcPr>
            <w:tcW w:w="1777" w:type="dxa"/>
          </w:tcPr>
          <w:p w:rsidR="00886C37" w:rsidRDefault="00886C37">
            <w:pPr>
              <w:rPr>
                <w:rFonts w:ascii="仿宋" w:eastAsia="仿宋" w:hAnsi="仿宋" w:cs="仿宋"/>
                <w:color w:val="000000"/>
                <w:sz w:val="20"/>
              </w:rPr>
            </w:pPr>
          </w:p>
        </w:tc>
        <w:tc>
          <w:tcPr>
            <w:tcW w:w="5202" w:type="dxa"/>
            <w:gridSpan w:val="3"/>
          </w:tcPr>
          <w:p w:rsidR="00886C37" w:rsidRDefault="00470152">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886C37">
        <w:trPr>
          <w:trHeight w:val="333"/>
          <w:jc w:val="center"/>
        </w:trPr>
        <w:tc>
          <w:tcPr>
            <w:tcW w:w="7280" w:type="dxa"/>
            <w:gridSpan w:val="3"/>
            <w:tcBorders>
              <w:bottom w:val="single" w:sz="4" w:space="0" w:color="000000"/>
            </w:tcBorders>
            <w:vAlign w:val="center"/>
          </w:tcPr>
          <w:p w:rsidR="00886C37" w:rsidRDefault="00470152">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中共连云港市委老干部局（机关）</w:t>
            </w:r>
          </w:p>
        </w:tc>
        <w:tc>
          <w:tcPr>
            <w:tcW w:w="3167" w:type="dxa"/>
            <w:gridSpan w:val="2"/>
            <w:tcBorders>
              <w:bottom w:val="single" w:sz="4" w:space="0" w:color="000000"/>
            </w:tcBorders>
            <w:vAlign w:val="center"/>
          </w:tcPr>
          <w:p w:rsidR="00886C37" w:rsidRDefault="00470152">
            <w:pPr>
              <w:jc w:val="right"/>
              <w:rPr>
                <w:rFonts w:ascii="仿宋" w:eastAsia="仿宋" w:hAnsi="仿宋" w:cs="仿宋"/>
                <w:color w:val="000000"/>
              </w:rPr>
            </w:pPr>
            <w:r>
              <w:rPr>
                <w:rFonts w:ascii="仿宋" w:eastAsia="仿宋" w:hAnsi="仿宋" w:cs="仿宋" w:hint="eastAsia"/>
                <w:color w:val="000000"/>
              </w:rPr>
              <w:t>金额单位：万元</w:t>
            </w:r>
          </w:p>
        </w:tc>
      </w:tr>
      <w:tr w:rsidR="00886C3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color w:val="000000"/>
                <w:lang w:eastAsia="ar-SA"/>
              </w:rPr>
              <w:t>支出</w:t>
            </w:r>
          </w:p>
        </w:tc>
      </w:tr>
      <w:tr w:rsidR="00886C3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color w:val="000000"/>
                <w:lang w:eastAsia="ar-SA"/>
              </w:rPr>
              <w:t>决算数</w:t>
            </w: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1,064.46</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898.98</w:t>
            </w: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1.17</w:t>
            </w: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172.94</w:t>
            </w: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31.97</w:t>
            </w: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886C37">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keepNext/>
              <w:keepLines/>
              <w:jc w:val="right"/>
              <w:rPr>
                <w:rFonts w:ascii="仿宋" w:eastAsia="仿宋" w:hAnsi="仿宋" w:cs="仿宋"/>
                <w:color w:val="000000"/>
                <w:lang w:eastAsia="ar-SA"/>
              </w:rPr>
            </w:pPr>
          </w:p>
        </w:tc>
      </w:tr>
      <w:tr w:rsidR="00886C3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color w:val="000000"/>
              </w:rPr>
            </w:pPr>
            <w:r>
              <w:rPr>
                <w:rFonts w:ascii="仿宋" w:eastAsia="仿宋" w:hAnsi="仿宋" w:cs="仿宋" w:hint="eastAsia"/>
                <w:color w:val="000000"/>
                <w:lang w:eastAsia="ar-SA"/>
              </w:rPr>
              <w:t>1,096.43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color w:val="000000"/>
              </w:rPr>
            </w:pPr>
            <w:r>
              <w:rPr>
                <w:rFonts w:ascii="仿宋" w:eastAsia="仿宋" w:hAnsi="仿宋" w:cs="仿宋" w:hint="eastAsia"/>
                <w:color w:val="000000"/>
                <w:lang w:eastAsia="ar-SA"/>
              </w:rPr>
              <w:t>1,105.07</w:t>
            </w:r>
          </w:p>
        </w:tc>
      </w:tr>
      <w:tr w:rsidR="00886C3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color w:val="000000"/>
              </w:rPr>
            </w:pPr>
          </w:p>
        </w:tc>
      </w:tr>
      <w:tr w:rsidR="00886C3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color w:val="000000"/>
                <w:lang w:eastAsia="ar-SA"/>
              </w:rPr>
            </w:pPr>
            <w:r>
              <w:rPr>
                <w:rFonts w:ascii="仿宋" w:eastAsia="仿宋" w:hAnsi="仿宋" w:cs="仿宋" w:hint="eastAsia"/>
                <w:color w:val="000000"/>
                <w:lang w:eastAsia="ar-SA"/>
              </w:rPr>
              <w:t>12.28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color w:val="000000"/>
              </w:rPr>
            </w:pPr>
            <w:r>
              <w:rPr>
                <w:rFonts w:ascii="仿宋" w:eastAsia="仿宋" w:hAnsi="仿宋" w:cs="仿宋" w:hint="eastAsia"/>
                <w:color w:val="000000"/>
                <w:lang w:eastAsia="ar-SA"/>
              </w:rPr>
              <w:t>3.64</w:t>
            </w:r>
          </w:p>
        </w:tc>
      </w:tr>
      <w:tr w:rsidR="00886C3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886C37" w:rsidRDefault="00886C37">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886C37" w:rsidRDefault="00886C37">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886C37" w:rsidRDefault="00886C37">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886C37" w:rsidRDefault="00886C37">
            <w:pPr>
              <w:rPr>
                <w:rFonts w:ascii="仿宋" w:eastAsia="仿宋" w:hAnsi="仿宋" w:cs="仿宋"/>
                <w:color w:val="000000"/>
              </w:rPr>
            </w:pPr>
          </w:p>
        </w:tc>
      </w:tr>
      <w:tr w:rsidR="00886C3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color w:val="000000"/>
              </w:rPr>
            </w:pPr>
            <w:r>
              <w:rPr>
                <w:rFonts w:ascii="仿宋" w:eastAsia="仿宋" w:hAnsi="仿宋" w:cs="仿宋" w:hint="eastAsia"/>
                <w:color w:val="000000"/>
                <w:lang w:eastAsia="ar-SA"/>
              </w:rPr>
              <w:t>1,108.71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color w:val="000000"/>
              </w:rPr>
            </w:pPr>
            <w:r>
              <w:rPr>
                <w:rFonts w:ascii="仿宋" w:eastAsia="仿宋" w:hAnsi="仿宋" w:cs="仿宋" w:hint="eastAsia"/>
                <w:color w:val="000000"/>
                <w:lang w:eastAsia="ar-SA"/>
              </w:rPr>
              <w:t>1,108.71</w:t>
            </w:r>
          </w:p>
        </w:tc>
      </w:tr>
    </w:tbl>
    <w:p w:rsidR="00886C37" w:rsidRDefault="00470152">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886C37" w:rsidRDefault="00886C37">
      <w:pPr>
        <w:spacing w:before="66"/>
        <w:jc w:val="both"/>
        <w:rPr>
          <w:rFonts w:ascii="仿宋" w:eastAsia="仿宋" w:hAnsi="仿宋" w:cs="仿宋"/>
          <w:color w:val="000000"/>
        </w:rPr>
        <w:sectPr w:rsidR="00886C37">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886C37">
        <w:trPr>
          <w:trHeight w:val="403"/>
          <w:jc w:val="center"/>
        </w:trPr>
        <w:tc>
          <w:tcPr>
            <w:tcW w:w="16660" w:type="dxa"/>
            <w:gridSpan w:val="10"/>
            <w:vAlign w:val="center"/>
          </w:tcPr>
          <w:p w:rsidR="00886C37" w:rsidRDefault="00470152">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886C37">
        <w:trPr>
          <w:trHeight w:val="247"/>
          <w:jc w:val="center"/>
        </w:trPr>
        <w:tc>
          <w:tcPr>
            <w:tcW w:w="4357" w:type="dxa"/>
            <w:gridSpan w:val="2"/>
            <w:vAlign w:val="center"/>
          </w:tcPr>
          <w:p w:rsidR="00886C37" w:rsidRDefault="00886C37">
            <w:pPr>
              <w:pStyle w:val="TableParagraph"/>
              <w:jc w:val="center"/>
              <w:rPr>
                <w:rFonts w:ascii="仿宋" w:eastAsia="仿宋" w:hAnsi="仿宋" w:cs="仿宋"/>
              </w:rPr>
            </w:pPr>
          </w:p>
        </w:tc>
        <w:tc>
          <w:tcPr>
            <w:tcW w:w="1716" w:type="dxa"/>
            <w:vAlign w:val="center"/>
          </w:tcPr>
          <w:p w:rsidR="00886C37" w:rsidRDefault="00886C37">
            <w:pPr>
              <w:pStyle w:val="TableParagraph"/>
              <w:jc w:val="center"/>
              <w:rPr>
                <w:rFonts w:ascii="仿宋" w:eastAsia="仿宋" w:hAnsi="仿宋" w:cs="仿宋"/>
              </w:rPr>
            </w:pPr>
          </w:p>
        </w:tc>
        <w:tc>
          <w:tcPr>
            <w:tcW w:w="1728" w:type="dxa"/>
            <w:vAlign w:val="center"/>
          </w:tcPr>
          <w:p w:rsidR="00886C37" w:rsidRDefault="00886C37">
            <w:pPr>
              <w:pStyle w:val="TableParagraph"/>
              <w:jc w:val="center"/>
              <w:rPr>
                <w:rFonts w:ascii="仿宋" w:eastAsia="仿宋" w:hAnsi="仿宋" w:cs="仿宋"/>
              </w:rPr>
            </w:pPr>
          </w:p>
        </w:tc>
        <w:tc>
          <w:tcPr>
            <w:tcW w:w="1686" w:type="dxa"/>
            <w:vAlign w:val="center"/>
          </w:tcPr>
          <w:p w:rsidR="00886C37" w:rsidRDefault="00886C37">
            <w:pPr>
              <w:pStyle w:val="TableParagraph"/>
              <w:jc w:val="center"/>
              <w:rPr>
                <w:rFonts w:ascii="仿宋" w:eastAsia="仿宋" w:hAnsi="仿宋" w:cs="仿宋"/>
              </w:rPr>
            </w:pPr>
          </w:p>
        </w:tc>
        <w:tc>
          <w:tcPr>
            <w:tcW w:w="3207" w:type="dxa"/>
            <w:gridSpan w:val="2"/>
            <w:vAlign w:val="center"/>
          </w:tcPr>
          <w:p w:rsidR="00886C37" w:rsidRDefault="00886C37">
            <w:pPr>
              <w:pStyle w:val="TableParagraph"/>
              <w:jc w:val="center"/>
              <w:rPr>
                <w:rFonts w:ascii="仿宋" w:eastAsia="仿宋" w:hAnsi="仿宋" w:cs="仿宋"/>
              </w:rPr>
            </w:pPr>
          </w:p>
        </w:tc>
        <w:tc>
          <w:tcPr>
            <w:tcW w:w="1263" w:type="dxa"/>
            <w:vAlign w:val="center"/>
          </w:tcPr>
          <w:p w:rsidR="00886C37" w:rsidRDefault="00886C37">
            <w:pPr>
              <w:pStyle w:val="TableParagraph"/>
              <w:jc w:val="center"/>
              <w:rPr>
                <w:rFonts w:ascii="仿宋" w:eastAsia="仿宋" w:hAnsi="仿宋" w:cs="仿宋"/>
              </w:rPr>
            </w:pPr>
          </w:p>
        </w:tc>
        <w:tc>
          <w:tcPr>
            <w:tcW w:w="2703" w:type="dxa"/>
            <w:gridSpan w:val="2"/>
            <w:vAlign w:val="center"/>
          </w:tcPr>
          <w:p w:rsidR="00886C37" w:rsidRDefault="00470152">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886C37">
        <w:trPr>
          <w:trHeight w:val="247"/>
          <w:jc w:val="center"/>
        </w:trPr>
        <w:tc>
          <w:tcPr>
            <w:tcW w:w="13957" w:type="dxa"/>
            <w:gridSpan w:val="8"/>
            <w:vAlign w:val="center"/>
          </w:tcPr>
          <w:p w:rsidR="00886C37" w:rsidRDefault="00470152">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2703" w:type="dxa"/>
            <w:gridSpan w:val="2"/>
            <w:vAlign w:val="center"/>
          </w:tcPr>
          <w:p w:rsidR="00886C37" w:rsidRDefault="00470152">
            <w:pPr>
              <w:pStyle w:val="TableParagraph"/>
              <w:jc w:val="right"/>
              <w:rPr>
                <w:rFonts w:ascii="仿宋" w:eastAsia="仿宋" w:hAnsi="仿宋" w:cs="仿宋"/>
              </w:rPr>
            </w:pPr>
            <w:r>
              <w:rPr>
                <w:rFonts w:ascii="仿宋" w:eastAsia="仿宋" w:hAnsi="仿宋" w:cs="仿宋" w:hint="eastAsia"/>
              </w:rPr>
              <w:t>金额单位：万元</w:t>
            </w:r>
          </w:p>
        </w:tc>
      </w:tr>
      <w:tr w:rsidR="00886C3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其他收入</w:t>
            </w:r>
          </w:p>
        </w:tc>
      </w:tr>
      <w:tr w:rsidR="00886C37">
        <w:trPr>
          <w:cantSplit/>
          <w:trHeight w:val="502"/>
          <w:jc w:val="center"/>
        </w:trPr>
        <w:tc>
          <w:tcPr>
            <w:tcW w:w="1201"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功能分类</w:t>
            </w:r>
          </w:p>
          <w:p w:rsidR="00886C37" w:rsidRDefault="00470152">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886C37" w:rsidRDefault="00886C37">
            <w:pPr>
              <w:rPr>
                <w:rFonts w:ascii="仿宋" w:eastAsia="仿宋" w:hAnsi="仿宋" w:cs="仿宋"/>
              </w:rPr>
            </w:pPr>
          </w:p>
        </w:tc>
        <w:tc>
          <w:tcPr>
            <w:tcW w:w="1728" w:type="dxa"/>
            <w:vMerge/>
            <w:tcBorders>
              <w:left w:val="single" w:sz="4" w:space="0" w:color="000000"/>
              <w:bottom w:val="single" w:sz="4" w:space="0" w:color="000000"/>
            </w:tcBorders>
          </w:tcPr>
          <w:p w:rsidR="00886C37" w:rsidRDefault="00886C37">
            <w:pPr>
              <w:rPr>
                <w:rFonts w:ascii="仿宋" w:eastAsia="仿宋" w:hAnsi="仿宋" w:cs="仿宋"/>
              </w:rPr>
            </w:pPr>
          </w:p>
        </w:tc>
        <w:tc>
          <w:tcPr>
            <w:tcW w:w="1686" w:type="dxa"/>
            <w:vMerge/>
            <w:tcBorders>
              <w:left w:val="single" w:sz="4" w:space="0" w:color="000000"/>
              <w:bottom w:val="single" w:sz="4" w:space="0" w:color="000000"/>
            </w:tcBorders>
          </w:tcPr>
          <w:p w:rsidR="00886C37" w:rsidRDefault="00886C37">
            <w:pPr>
              <w:rPr>
                <w:rFonts w:ascii="仿宋" w:eastAsia="仿宋" w:hAnsi="仿宋" w:cs="仿宋"/>
              </w:rPr>
            </w:pPr>
          </w:p>
        </w:tc>
        <w:tc>
          <w:tcPr>
            <w:tcW w:w="1503" w:type="dxa"/>
            <w:vMerge/>
            <w:tcBorders>
              <w:left w:val="single" w:sz="4" w:space="0" w:color="000000"/>
              <w:bottom w:val="single" w:sz="4" w:space="0" w:color="000000"/>
            </w:tcBorders>
            <w:vAlign w:val="center"/>
          </w:tcPr>
          <w:p w:rsidR="00886C37" w:rsidRDefault="00886C37">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886C37" w:rsidRDefault="00886C37">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886C37" w:rsidRDefault="00886C37">
            <w:pPr>
              <w:rPr>
                <w:rFonts w:ascii="仿宋" w:eastAsia="仿宋" w:hAnsi="仿宋" w:cs="仿宋"/>
              </w:rPr>
            </w:pPr>
          </w:p>
        </w:tc>
        <w:tc>
          <w:tcPr>
            <w:tcW w:w="1375" w:type="dxa"/>
            <w:vMerge/>
            <w:tcBorders>
              <w:left w:val="single" w:sz="4" w:space="0" w:color="000000"/>
              <w:bottom w:val="single" w:sz="4" w:space="0" w:color="000000"/>
            </w:tcBorders>
          </w:tcPr>
          <w:p w:rsidR="00886C37" w:rsidRDefault="00886C37">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rPr>
            </w:pPr>
          </w:p>
        </w:tc>
      </w:tr>
      <w:tr w:rsidR="00886C37">
        <w:trPr>
          <w:cantSplit/>
          <w:trHeight w:hRule="exact" w:val="267"/>
          <w:jc w:val="center"/>
        </w:trPr>
        <w:tc>
          <w:tcPr>
            <w:tcW w:w="4357"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886C37" w:rsidRDefault="00470152">
            <w:pPr>
              <w:jc w:val="right"/>
              <w:rPr>
                <w:rFonts w:ascii="仿宋" w:eastAsia="仿宋" w:hAnsi="仿宋" w:cs="仿宋"/>
                <w:sz w:val="20"/>
                <w:szCs w:val="20"/>
              </w:rPr>
            </w:pPr>
            <w:r>
              <w:rPr>
                <w:rFonts w:ascii="仿宋" w:eastAsia="仿宋" w:hAnsi="仿宋" w:cs="仿宋" w:hint="eastAsia"/>
                <w:sz w:val="20"/>
                <w:szCs w:val="20"/>
              </w:rPr>
              <w:t>1,096.43</w:t>
            </w:r>
          </w:p>
        </w:tc>
        <w:tc>
          <w:tcPr>
            <w:tcW w:w="1728" w:type="dxa"/>
            <w:tcBorders>
              <w:left w:val="single" w:sz="4" w:space="0" w:color="000000"/>
              <w:bottom w:val="single" w:sz="4" w:space="0" w:color="000000"/>
            </w:tcBorders>
            <w:vAlign w:val="center"/>
          </w:tcPr>
          <w:p w:rsidR="00886C37" w:rsidRDefault="00470152">
            <w:pPr>
              <w:jc w:val="right"/>
              <w:rPr>
                <w:rFonts w:ascii="仿宋" w:eastAsia="仿宋" w:hAnsi="仿宋" w:cs="仿宋"/>
                <w:sz w:val="20"/>
                <w:szCs w:val="20"/>
              </w:rPr>
            </w:pPr>
            <w:r>
              <w:rPr>
                <w:rFonts w:ascii="仿宋" w:eastAsia="仿宋" w:hAnsi="仿宋" w:cs="仿宋" w:hint="eastAsia"/>
                <w:sz w:val="20"/>
                <w:szCs w:val="20"/>
              </w:rPr>
              <w:t>1,064.46</w:t>
            </w:r>
          </w:p>
        </w:tc>
        <w:tc>
          <w:tcPr>
            <w:tcW w:w="1686" w:type="dxa"/>
            <w:tcBorders>
              <w:left w:val="single" w:sz="4" w:space="0" w:color="000000"/>
              <w:bottom w:val="single" w:sz="4" w:space="0" w:color="000000"/>
            </w:tcBorders>
            <w:vAlign w:val="center"/>
          </w:tcPr>
          <w:p w:rsidR="00886C37" w:rsidRDefault="00886C37">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886C37" w:rsidRDefault="00886C37">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886C37" w:rsidRDefault="00886C37">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886C37" w:rsidRDefault="00886C37">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886C37" w:rsidRDefault="00886C37">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sz w:val="20"/>
                <w:szCs w:val="20"/>
              </w:rPr>
            </w:pPr>
            <w:r>
              <w:rPr>
                <w:rFonts w:ascii="仿宋" w:eastAsia="仿宋" w:hAnsi="仿宋" w:cs="仿宋" w:hint="eastAsia"/>
                <w:sz w:val="20"/>
                <w:szCs w:val="20"/>
              </w:rPr>
              <w:t>31.97</w:t>
            </w: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890.34</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890.34</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609.31</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609.31</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2013601</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116.32</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116.32</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492.99</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492.99</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281.04</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281.04</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281.04</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281.04</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172.94</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172.94</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172.94</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172.94</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42.91</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42.91</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130.03</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130.03</w:t>
            </w: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31.97</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31.97</w:t>
            </w: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31.97</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31.97</w:t>
            </w:r>
          </w:p>
        </w:tc>
      </w:tr>
      <w:tr w:rsidR="00886C3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2299999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31.97</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20"/>
                <w:szCs w:val="20"/>
              </w:rPr>
            </w:pPr>
            <w:r>
              <w:rPr>
                <w:rFonts w:ascii="仿宋" w:eastAsia="仿宋" w:hAnsi="仿宋" w:cs="仿宋" w:hint="eastAsia"/>
                <w:sz w:val="20"/>
                <w:szCs w:val="20"/>
              </w:rPr>
              <w:t>31.97</w:t>
            </w:r>
          </w:p>
        </w:tc>
      </w:tr>
    </w:tbl>
    <w:p w:rsidR="00886C37" w:rsidRDefault="00470152">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886C37" w:rsidRDefault="00886C37">
      <w:pPr>
        <w:spacing w:before="66"/>
        <w:ind w:left="57" w:firstLineChars="100" w:firstLine="220"/>
        <w:jc w:val="both"/>
        <w:rPr>
          <w:rFonts w:ascii="仿宋" w:eastAsia="仿宋" w:hAnsi="仿宋" w:cs="仿宋"/>
        </w:rPr>
        <w:sectPr w:rsidR="00886C37">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886C37">
        <w:trPr>
          <w:trHeight w:val="532"/>
        </w:trPr>
        <w:tc>
          <w:tcPr>
            <w:tcW w:w="15689" w:type="dxa"/>
            <w:gridSpan w:val="8"/>
            <w:vAlign w:val="center"/>
          </w:tcPr>
          <w:p w:rsidR="00886C37" w:rsidRDefault="00470152">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886C37">
        <w:trPr>
          <w:trHeight w:val="227"/>
        </w:trPr>
        <w:tc>
          <w:tcPr>
            <w:tcW w:w="5115" w:type="dxa"/>
            <w:gridSpan w:val="2"/>
            <w:vAlign w:val="center"/>
          </w:tcPr>
          <w:p w:rsidR="00886C37" w:rsidRDefault="00886C37">
            <w:pPr>
              <w:pStyle w:val="TableParagraph"/>
              <w:jc w:val="center"/>
              <w:rPr>
                <w:rFonts w:ascii="仿宋" w:eastAsia="仿宋" w:hAnsi="仿宋" w:cs="仿宋"/>
              </w:rPr>
            </w:pPr>
          </w:p>
        </w:tc>
        <w:tc>
          <w:tcPr>
            <w:tcW w:w="2164" w:type="dxa"/>
            <w:vAlign w:val="center"/>
          </w:tcPr>
          <w:p w:rsidR="00886C37" w:rsidRDefault="00886C37">
            <w:pPr>
              <w:pStyle w:val="TableParagraph"/>
              <w:jc w:val="center"/>
              <w:rPr>
                <w:rFonts w:ascii="仿宋" w:eastAsia="仿宋" w:hAnsi="仿宋" w:cs="仿宋"/>
                <w:sz w:val="20"/>
              </w:rPr>
            </w:pPr>
          </w:p>
        </w:tc>
        <w:tc>
          <w:tcPr>
            <w:tcW w:w="1897" w:type="dxa"/>
            <w:vAlign w:val="center"/>
          </w:tcPr>
          <w:p w:rsidR="00886C37" w:rsidRDefault="00886C37">
            <w:pPr>
              <w:pStyle w:val="TableParagraph"/>
              <w:jc w:val="center"/>
              <w:rPr>
                <w:rFonts w:ascii="仿宋" w:eastAsia="仿宋" w:hAnsi="仿宋" w:cs="仿宋"/>
                <w:sz w:val="20"/>
              </w:rPr>
            </w:pPr>
          </w:p>
        </w:tc>
        <w:tc>
          <w:tcPr>
            <w:tcW w:w="1739" w:type="dxa"/>
            <w:vAlign w:val="center"/>
          </w:tcPr>
          <w:p w:rsidR="00886C37" w:rsidRDefault="00886C37">
            <w:pPr>
              <w:pStyle w:val="TableParagraph"/>
              <w:jc w:val="center"/>
              <w:rPr>
                <w:rFonts w:ascii="仿宋" w:eastAsia="仿宋" w:hAnsi="仿宋" w:cs="仿宋"/>
                <w:sz w:val="20"/>
              </w:rPr>
            </w:pPr>
          </w:p>
        </w:tc>
        <w:tc>
          <w:tcPr>
            <w:tcW w:w="1715" w:type="dxa"/>
            <w:vAlign w:val="center"/>
          </w:tcPr>
          <w:p w:rsidR="00886C37" w:rsidRDefault="00886C37">
            <w:pPr>
              <w:pStyle w:val="TableParagraph"/>
              <w:jc w:val="center"/>
              <w:rPr>
                <w:rFonts w:ascii="仿宋" w:eastAsia="仿宋" w:hAnsi="仿宋" w:cs="仿宋"/>
                <w:sz w:val="20"/>
              </w:rPr>
            </w:pPr>
          </w:p>
        </w:tc>
        <w:tc>
          <w:tcPr>
            <w:tcW w:w="3059" w:type="dxa"/>
            <w:gridSpan w:val="2"/>
            <w:vAlign w:val="center"/>
          </w:tcPr>
          <w:p w:rsidR="00886C37" w:rsidRDefault="00470152">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886C37">
        <w:trPr>
          <w:trHeight w:val="90"/>
        </w:trPr>
        <w:tc>
          <w:tcPr>
            <w:tcW w:w="12630" w:type="dxa"/>
            <w:gridSpan w:val="6"/>
            <w:vAlign w:val="center"/>
          </w:tcPr>
          <w:p w:rsidR="00886C37" w:rsidRDefault="00470152">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3059" w:type="dxa"/>
            <w:gridSpan w:val="2"/>
            <w:vAlign w:val="center"/>
          </w:tcPr>
          <w:p w:rsidR="00886C37" w:rsidRDefault="00470152">
            <w:pPr>
              <w:pStyle w:val="TableParagraph"/>
              <w:jc w:val="right"/>
              <w:rPr>
                <w:rFonts w:ascii="仿宋" w:eastAsia="仿宋" w:hAnsi="仿宋" w:cs="仿宋"/>
              </w:rPr>
            </w:pPr>
            <w:r>
              <w:rPr>
                <w:rFonts w:ascii="仿宋" w:eastAsia="仿宋" w:hAnsi="仿宋" w:cs="仿宋" w:hint="eastAsia"/>
              </w:rPr>
              <w:t>金额单位：万元</w:t>
            </w:r>
          </w:p>
        </w:tc>
      </w:tr>
      <w:tr w:rsidR="00886C37">
        <w:trPr>
          <w:trHeight w:val="90"/>
        </w:trPr>
        <w:tc>
          <w:tcPr>
            <w:tcW w:w="5115" w:type="dxa"/>
            <w:gridSpan w:val="2"/>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对附属单位补助支出</w:t>
            </w:r>
          </w:p>
        </w:tc>
      </w:tr>
      <w:tr w:rsidR="00886C37">
        <w:trPr>
          <w:trHeight w:val="176"/>
        </w:trPr>
        <w:tc>
          <w:tcPr>
            <w:tcW w:w="1188"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功能分类</w:t>
            </w:r>
          </w:p>
          <w:p w:rsidR="00886C37" w:rsidRDefault="00470152">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886C37" w:rsidRDefault="00886C37">
            <w:pPr>
              <w:rPr>
                <w:rFonts w:ascii="仿宋" w:eastAsia="仿宋" w:hAnsi="仿宋" w:cs="仿宋"/>
              </w:rPr>
            </w:pPr>
          </w:p>
        </w:tc>
        <w:tc>
          <w:tcPr>
            <w:tcW w:w="1897" w:type="dxa"/>
            <w:vMerge/>
            <w:tcBorders>
              <w:left w:val="single" w:sz="4" w:space="0" w:color="000000"/>
              <w:bottom w:val="single" w:sz="4" w:space="0" w:color="000000"/>
            </w:tcBorders>
          </w:tcPr>
          <w:p w:rsidR="00886C37" w:rsidRDefault="00886C37">
            <w:pPr>
              <w:rPr>
                <w:rFonts w:ascii="仿宋" w:eastAsia="仿宋" w:hAnsi="仿宋" w:cs="仿宋"/>
              </w:rPr>
            </w:pPr>
          </w:p>
        </w:tc>
        <w:tc>
          <w:tcPr>
            <w:tcW w:w="1739" w:type="dxa"/>
            <w:vMerge/>
            <w:tcBorders>
              <w:left w:val="single" w:sz="4" w:space="0" w:color="000000"/>
              <w:bottom w:val="single" w:sz="4" w:space="0" w:color="000000"/>
            </w:tcBorders>
          </w:tcPr>
          <w:p w:rsidR="00886C37" w:rsidRDefault="00886C37">
            <w:pPr>
              <w:rPr>
                <w:rFonts w:ascii="仿宋" w:eastAsia="仿宋" w:hAnsi="仿宋" w:cs="仿宋"/>
              </w:rPr>
            </w:pPr>
          </w:p>
        </w:tc>
        <w:tc>
          <w:tcPr>
            <w:tcW w:w="1715" w:type="dxa"/>
            <w:vMerge/>
            <w:tcBorders>
              <w:left w:val="single" w:sz="4" w:space="0" w:color="000000"/>
              <w:bottom w:val="single" w:sz="4" w:space="0" w:color="000000"/>
            </w:tcBorders>
          </w:tcPr>
          <w:p w:rsidR="00886C37" w:rsidRDefault="00886C37">
            <w:pPr>
              <w:rPr>
                <w:rFonts w:ascii="仿宋" w:eastAsia="仿宋" w:hAnsi="仿宋" w:cs="仿宋"/>
              </w:rPr>
            </w:pPr>
          </w:p>
        </w:tc>
        <w:tc>
          <w:tcPr>
            <w:tcW w:w="1633" w:type="dxa"/>
            <w:vMerge/>
            <w:tcBorders>
              <w:left w:val="single" w:sz="4" w:space="0" w:color="000000"/>
              <w:bottom w:val="single" w:sz="4" w:space="0" w:color="000000"/>
            </w:tcBorders>
          </w:tcPr>
          <w:p w:rsidR="00886C37" w:rsidRDefault="00886C37">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rPr>
            </w:pPr>
          </w:p>
        </w:tc>
      </w:tr>
      <w:tr w:rsidR="00886C37">
        <w:trPr>
          <w:trHeight w:hRule="exact" w:val="382"/>
        </w:trPr>
        <w:tc>
          <w:tcPr>
            <w:tcW w:w="5115"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1,105.07</w:t>
            </w:r>
          </w:p>
        </w:tc>
        <w:tc>
          <w:tcPr>
            <w:tcW w:w="1897" w:type="dxa"/>
            <w:tcBorders>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830.28</w:t>
            </w:r>
          </w:p>
        </w:tc>
        <w:tc>
          <w:tcPr>
            <w:tcW w:w="1739" w:type="dxa"/>
            <w:tcBorders>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274.79</w:t>
            </w:r>
          </w:p>
        </w:tc>
        <w:tc>
          <w:tcPr>
            <w:tcW w:w="1715" w:type="dxa"/>
            <w:tcBorders>
              <w:left w:val="single" w:sz="4" w:space="0" w:color="000000"/>
              <w:bottom w:val="single" w:sz="4" w:space="0" w:color="000000"/>
            </w:tcBorders>
            <w:vAlign w:val="center"/>
          </w:tcPr>
          <w:p w:rsidR="00886C37" w:rsidRDefault="00886C37">
            <w:pPr>
              <w:jc w:val="right"/>
              <w:rPr>
                <w:rFonts w:ascii="仿宋" w:eastAsia="仿宋" w:hAnsi="仿宋" w:cs="仿宋"/>
              </w:rPr>
            </w:pPr>
          </w:p>
        </w:tc>
        <w:tc>
          <w:tcPr>
            <w:tcW w:w="1633" w:type="dxa"/>
            <w:tcBorders>
              <w:left w:val="single" w:sz="4" w:space="0" w:color="000000"/>
              <w:bottom w:val="single" w:sz="4" w:space="0" w:color="000000"/>
            </w:tcBorders>
            <w:vAlign w:val="center"/>
          </w:tcPr>
          <w:p w:rsidR="00886C37" w:rsidRDefault="00886C37">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898.98</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657.33</w:t>
            </w: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241.65</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20136</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617.94</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376.30</w:t>
            </w: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241.65</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2013601</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116.32</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116.32</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2013699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501.62</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376.30</w:t>
            </w: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125.33</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20199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281.04</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281.04</w:t>
            </w:r>
          </w:p>
        </w:tc>
        <w:tc>
          <w:tcPr>
            <w:tcW w:w="1739"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2019999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281.04</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281.04</w:t>
            </w:r>
          </w:p>
        </w:tc>
        <w:tc>
          <w:tcPr>
            <w:tcW w:w="1739"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204</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公共安全支出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1.17</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1.17</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20499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1.17</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1.17</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2049999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1.17</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1.17</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172.94</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172.94</w:t>
            </w:r>
          </w:p>
        </w:tc>
        <w:tc>
          <w:tcPr>
            <w:tcW w:w="1739"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172.94</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172.94</w:t>
            </w:r>
          </w:p>
        </w:tc>
        <w:tc>
          <w:tcPr>
            <w:tcW w:w="1739"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42.91</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42.91</w:t>
            </w:r>
          </w:p>
        </w:tc>
        <w:tc>
          <w:tcPr>
            <w:tcW w:w="1739"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130.03</w:t>
            </w:r>
          </w:p>
        </w:tc>
        <w:tc>
          <w:tcPr>
            <w:tcW w:w="189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130.03</w:t>
            </w:r>
          </w:p>
        </w:tc>
        <w:tc>
          <w:tcPr>
            <w:tcW w:w="1739"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31.97</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31.97</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22999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31.97</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31.97</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r w:rsidR="00886C3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2299999</w:t>
            </w:r>
          </w:p>
        </w:tc>
        <w:tc>
          <w:tcPr>
            <w:tcW w:w="3927"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31.97</w:t>
            </w:r>
          </w:p>
        </w:tc>
        <w:tc>
          <w:tcPr>
            <w:tcW w:w="1897"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886C37" w:rsidRDefault="00470152">
            <w:pPr>
              <w:pStyle w:val="TableParagraph"/>
              <w:spacing w:before="30"/>
              <w:ind w:left="107"/>
              <w:jc w:val="right"/>
              <w:rPr>
                <w:rFonts w:ascii="仿宋" w:eastAsia="仿宋" w:hAnsi="仿宋" w:cs="仿宋"/>
              </w:rPr>
            </w:pPr>
            <w:r>
              <w:rPr>
                <w:rFonts w:ascii="仿宋" w:eastAsia="仿宋" w:hAnsi="仿宋" w:cs="仿宋" w:hint="eastAsia"/>
              </w:rPr>
              <w:t>31.97</w:t>
            </w:r>
          </w:p>
        </w:tc>
        <w:tc>
          <w:tcPr>
            <w:tcW w:w="1715"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886C37" w:rsidRDefault="00886C37">
            <w:pPr>
              <w:pStyle w:val="TableParagraph"/>
              <w:spacing w:before="30"/>
              <w:ind w:left="107"/>
              <w:jc w:val="right"/>
              <w:rPr>
                <w:rFonts w:ascii="仿宋" w:eastAsia="仿宋" w:hAnsi="仿宋" w:cs="仿宋"/>
              </w:rPr>
            </w:pPr>
          </w:p>
        </w:tc>
      </w:tr>
    </w:tbl>
    <w:p w:rsidR="00886C37" w:rsidRDefault="00470152">
      <w:pPr>
        <w:spacing w:before="59"/>
        <w:rPr>
          <w:rFonts w:ascii="仿宋" w:eastAsia="仿宋" w:hAnsi="仿宋" w:cs="仿宋"/>
        </w:rPr>
      </w:pPr>
      <w:r>
        <w:rPr>
          <w:rFonts w:ascii="仿宋" w:eastAsia="仿宋" w:hAnsi="仿宋" w:cs="仿宋" w:hint="eastAsia"/>
        </w:rPr>
        <w:lastRenderedPageBreak/>
        <w:t>注：本表反映本年度各项支出情况。本表金额单位转换时可能存在尾数误差。</w:t>
      </w:r>
    </w:p>
    <w:p w:rsidR="00886C37" w:rsidRDefault="00886C37">
      <w:pPr>
        <w:spacing w:before="59"/>
        <w:ind w:left="57"/>
        <w:rPr>
          <w:rFonts w:ascii="仿宋" w:eastAsia="仿宋" w:hAnsi="仿宋" w:cs="仿宋"/>
        </w:rPr>
        <w:sectPr w:rsidR="00886C37">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886C37">
        <w:trPr>
          <w:trHeight w:val="319"/>
        </w:trPr>
        <w:tc>
          <w:tcPr>
            <w:tcW w:w="15372" w:type="dxa"/>
            <w:gridSpan w:val="10"/>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886C37">
        <w:trPr>
          <w:trHeight w:val="319"/>
        </w:trPr>
        <w:tc>
          <w:tcPr>
            <w:tcW w:w="5562" w:type="dxa"/>
            <w:gridSpan w:val="2"/>
          </w:tcPr>
          <w:p w:rsidR="00886C37" w:rsidRDefault="00886C37">
            <w:pPr>
              <w:pStyle w:val="TableParagraph"/>
              <w:rPr>
                <w:rFonts w:ascii="仿宋" w:eastAsia="仿宋" w:hAnsi="仿宋" w:cs="仿宋"/>
                <w:sz w:val="20"/>
              </w:rPr>
            </w:pPr>
          </w:p>
        </w:tc>
        <w:tc>
          <w:tcPr>
            <w:tcW w:w="847" w:type="dxa"/>
          </w:tcPr>
          <w:p w:rsidR="00886C37" w:rsidRDefault="00886C37">
            <w:pPr>
              <w:pStyle w:val="TableParagraph"/>
              <w:rPr>
                <w:rFonts w:ascii="仿宋" w:eastAsia="仿宋" w:hAnsi="仿宋" w:cs="仿宋"/>
                <w:sz w:val="20"/>
              </w:rPr>
            </w:pPr>
          </w:p>
        </w:tc>
        <w:tc>
          <w:tcPr>
            <w:tcW w:w="1913" w:type="dxa"/>
          </w:tcPr>
          <w:p w:rsidR="00886C37" w:rsidRDefault="00886C37">
            <w:pPr>
              <w:pStyle w:val="TableParagraph"/>
              <w:rPr>
                <w:rFonts w:ascii="仿宋" w:eastAsia="仿宋" w:hAnsi="仿宋" w:cs="仿宋"/>
                <w:sz w:val="20"/>
              </w:rPr>
            </w:pPr>
          </w:p>
        </w:tc>
        <w:tc>
          <w:tcPr>
            <w:tcW w:w="2635" w:type="dxa"/>
            <w:gridSpan w:val="2"/>
          </w:tcPr>
          <w:p w:rsidR="00886C37" w:rsidRDefault="00886C37">
            <w:pPr>
              <w:pStyle w:val="TableParagraph"/>
              <w:rPr>
                <w:rFonts w:ascii="仿宋" w:eastAsia="仿宋" w:hAnsi="仿宋" w:cs="仿宋"/>
                <w:sz w:val="20"/>
              </w:rPr>
            </w:pPr>
          </w:p>
        </w:tc>
        <w:tc>
          <w:tcPr>
            <w:tcW w:w="1194" w:type="dxa"/>
          </w:tcPr>
          <w:p w:rsidR="00886C37" w:rsidRDefault="00886C37">
            <w:pPr>
              <w:pStyle w:val="TableParagraph"/>
              <w:rPr>
                <w:rFonts w:ascii="仿宋" w:eastAsia="仿宋" w:hAnsi="仿宋" w:cs="仿宋"/>
                <w:sz w:val="20"/>
              </w:rPr>
            </w:pPr>
          </w:p>
        </w:tc>
        <w:tc>
          <w:tcPr>
            <w:tcW w:w="3221" w:type="dxa"/>
            <w:gridSpan w:val="3"/>
            <w:vAlign w:val="center"/>
          </w:tcPr>
          <w:p w:rsidR="00886C37" w:rsidRDefault="00470152">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886C37">
        <w:trPr>
          <w:trHeight w:val="319"/>
        </w:trPr>
        <w:tc>
          <w:tcPr>
            <w:tcW w:w="12151" w:type="dxa"/>
            <w:gridSpan w:val="7"/>
          </w:tcPr>
          <w:p w:rsidR="00886C37" w:rsidRDefault="00470152">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3221" w:type="dxa"/>
            <w:gridSpan w:val="3"/>
            <w:vAlign w:val="center"/>
          </w:tcPr>
          <w:p w:rsidR="00886C37" w:rsidRDefault="00470152">
            <w:pPr>
              <w:pStyle w:val="TableParagraph"/>
              <w:jc w:val="right"/>
              <w:rPr>
                <w:rFonts w:ascii="仿宋" w:eastAsia="仿宋" w:hAnsi="仿宋" w:cs="仿宋"/>
              </w:rPr>
            </w:pPr>
            <w:r>
              <w:rPr>
                <w:rFonts w:ascii="仿宋" w:eastAsia="仿宋" w:hAnsi="仿宋" w:cs="仿宋" w:hint="eastAsia"/>
              </w:rPr>
              <w:t>金额单位：万元</w:t>
            </w:r>
          </w:p>
        </w:tc>
      </w:tr>
      <w:tr w:rsidR="00886C37">
        <w:trPr>
          <w:trHeight w:val="162"/>
        </w:trPr>
        <w:tc>
          <w:tcPr>
            <w:tcW w:w="5562" w:type="dxa"/>
            <w:gridSpan w:val="2"/>
            <w:tcBorders>
              <w:top w:val="single" w:sz="4" w:space="0" w:color="000000"/>
              <w:left w:val="single" w:sz="4" w:space="0" w:color="000000"/>
              <w:bottom w:val="single" w:sz="4" w:space="0" w:color="000000"/>
            </w:tcBorders>
          </w:tcPr>
          <w:p w:rsidR="00886C37" w:rsidRDefault="00470152">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886C37" w:rsidRDefault="00470152">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886C37">
        <w:trPr>
          <w:trHeight w:val="199"/>
        </w:trPr>
        <w:tc>
          <w:tcPr>
            <w:tcW w:w="3725" w:type="dxa"/>
            <w:vMerge w:val="restart"/>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886C37" w:rsidRDefault="00470152">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886C37" w:rsidRDefault="00470152">
            <w:pPr>
              <w:jc w:val="center"/>
              <w:rPr>
                <w:rFonts w:ascii="仿宋" w:eastAsia="仿宋" w:hAnsi="仿宋" w:cs="仿宋"/>
              </w:rPr>
            </w:pPr>
            <w:r>
              <w:rPr>
                <w:rFonts w:ascii="仿宋" w:eastAsia="仿宋" w:hAnsi="仿宋" w:cs="仿宋" w:hint="eastAsia"/>
              </w:rPr>
              <w:t>决算数</w:t>
            </w:r>
          </w:p>
        </w:tc>
      </w:tr>
      <w:tr w:rsidR="00886C37">
        <w:trPr>
          <w:trHeight w:val="578"/>
        </w:trPr>
        <w:tc>
          <w:tcPr>
            <w:tcW w:w="3725" w:type="dxa"/>
            <w:vMerge/>
            <w:tcBorders>
              <w:left w:val="single" w:sz="4" w:space="0" w:color="000000"/>
              <w:bottom w:val="single" w:sz="4" w:space="0" w:color="000000"/>
            </w:tcBorders>
          </w:tcPr>
          <w:p w:rsidR="00886C37" w:rsidRDefault="00886C37">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886C37" w:rsidRDefault="00886C37">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886C37" w:rsidRDefault="00886C3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国有资本经营预算财政拨款</w:t>
            </w: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1,064.46</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898.98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898.98</w:t>
            </w: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hRule="exact" w:val="359"/>
        </w:trPr>
        <w:tc>
          <w:tcPr>
            <w:tcW w:w="3725" w:type="dxa"/>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1,064.46</w:t>
            </w:r>
          </w:p>
        </w:tc>
        <w:tc>
          <w:tcPr>
            <w:tcW w:w="3667" w:type="dxa"/>
            <w:gridSpan w:val="3"/>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1,073.09</w:t>
            </w:r>
          </w:p>
        </w:tc>
        <w:tc>
          <w:tcPr>
            <w:tcW w:w="1415" w:type="dxa"/>
            <w:gridSpan w:val="2"/>
            <w:tcBorders>
              <w:top w:val="single" w:sz="4" w:space="0" w:color="000000"/>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1,073.09</w:t>
            </w:r>
          </w:p>
        </w:tc>
        <w:tc>
          <w:tcPr>
            <w:tcW w:w="1500" w:type="dxa"/>
            <w:tcBorders>
              <w:top w:val="single" w:sz="4" w:space="0" w:color="000000"/>
              <w:left w:val="single" w:sz="4" w:space="0" w:color="000000"/>
              <w:bottom w:val="single" w:sz="4" w:space="0" w:color="000000"/>
            </w:tcBorders>
            <w:vAlign w:val="center"/>
          </w:tcPr>
          <w:p w:rsidR="00886C37" w:rsidRDefault="00886C37">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trHeight w:val="242"/>
        </w:trPr>
        <w:tc>
          <w:tcPr>
            <w:tcW w:w="3725"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12.28</w:t>
            </w:r>
          </w:p>
        </w:tc>
        <w:tc>
          <w:tcPr>
            <w:tcW w:w="3667" w:type="dxa"/>
            <w:gridSpan w:val="3"/>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3.64</w:t>
            </w:r>
          </w:p>
        </w:tc>
        <w:tc>
          <w:tcPr>
            <w:tcW w:w="1415" w:type="dxa"/>
            <w:gridSpan w:val="2"/>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3.64</w:t>
            </w:r>
          </w:p>
        </w:tc>
        <w:tc>
          <w:tcPr>
            <w:tcW w:w="1500"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42"/>
        </w:trPr>
        <w:tc>
          <w:tcPr>
            <w:tcW w:w="3725"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12.28</w:t>
            </w:r>
          </w:p>
        </w:tc>
        <w:tc>
          <w:tcPr>
            <w:tcW w:w="3667" w:type="dxa"/>
            <w:gridSpan w:val="3"/>
            <w:tcBorders>
              <w:left w:val="single" w:sz="4" w:space="0" w:color="000000"/>
              <w:bottom w:val="single" w:sz="4" w:space="0" w:color="000000"/>
            </w:tcBorders>
            <w:vAlign w:val="center"/>
          </w:tcPr>
          <w:p w:rsidR="00886C37" w:rsidRDefault="00886C3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42"/>
        </w:trPr>
        <w:tc>
          <w:tcPr>
            <w:tcW w:w="3725"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86C37" w:rsidRDefault="00886C3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trHeight w:val="242"/>
        </w:trPr>
        <w:tc>
          <w:tcPr>
            <w:tcW w:w="3725"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886C37" w:rsidRDefault="00886C37">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hRule="exact" w:val="322"/>
        </w:trPr>
        <w:tc>
          <w:tcPr>
            <w:tcW w:w="3725"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1,076.74</w:t>
            </w:r>
          </w:p>
        </w:tc>
        <w:tc>
          <w:tcPr>
            <w:tcW w:w="3667" w:type="dxa"/>
            <w:gridSpan w:val="3"/>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1,076.74</w:t>
            </w:r>
          </w:p>
        </w:tc>
        <w:tc>
          <w:tcPr>
            <w:tcW w:w="1415" w:type="dxa"/>
            <w:gridSpan w:val="2"/>
            <w:tcBorders>
              <w:left w:val="single" w:sz="4" w:space="0" w:color="000000"/>
              <w:bottom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1,076.74</w:t>
            </w:r>
          </w:p>
        </w:tc>
        <w:tc>
          <w:tcPr>
            <w:tcW w:w="1500" w:type="dxa"/>
            <w:tcBorders>
              <w:left w:val="single" w:sz="4" w:space="0" w:color="000000"/>
              <w:bottom w:val="single" w:sz="4" w:space="0" w:color="000000"/>
            </w:tcBorders>
            <w:vAlign w:val="center"/>
          </w:tcPr>
          <w:p w:rsidR="00886C37" w:rsidRDefault="00886C37">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bl>
    <w:p w:rsidR="00886C37" w:rsidRDefault="00470152">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886C37" w:rsidRDefault="00886C37">
      <w:pPr>
        <w:jc w:val="both"/>
        <w:rPr>
          <w:rFonts w:ascii="仿宋" w:eastAsia="仿宋" w:hAnsi="仿宋" w:cs="仿宋"/>
        </w:rPr>
        <w:sectPr w:rsidR="00886C37">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886C37">
        <w:trPr>
          <w:trHeight w:val="321"/>
        </w:trPr>
        <w:tc>
          <w:tcPr>
            <w:tcW w:w="15417" w:type="dxa"/>
            <w:gridSpan w:val="5"/>
            <w:vAlign w:val="center"/>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886C37">
        <w:trPr>
          <w:trHeight w:val="321"/>
        </w:trPr>
        <w:tc>
          <w:tcPr>
            <w:tcW w:w="6300" w:type="dxa"/>
            <w:gridSpan w:val="2"/>
          </w:tcPr>
          <w:p w:rsidR="00886C37" w:rsidRDefault="00886C37">
            <w:pPr>
              <w:pStyle w:val="TableParagraph"/>
              <w:rPr>
                <w:rFonts w:ascii="仿宋" w:eastAsia="仿宋" w:hAnsi="仿宋" w:cs="仿宋"/>
                <w:sz w:val="20"/>
              </w:rPr>
            </w:pPr>
          </w:p>
        </w:tc>
        <w:tc>
          <w:tcPr>
            <w:tcW w:w="3184" w:type="dxa"/>
          </w:tcPr>
          <w:p w:rsidR="00886C37" w:rsidRDefault="00886C37">
            <w:pPr>
              <w:pStyle w:val="TableParagraph"/>
              <w:rPr>
                <w:rFonts w:ascii="仿宋" w:eastAsia="仿宋" w:hAnsi="仿宋" w:cs="仿宋"/>
                <w:sz w:val="27"/>
              </w:rPr>
            </w:pPr>
          </w:p>
        </w:tc>
        <w:tc>
          <w:tcPr>
            <w:tcW w:w="5933" w:type="dxa"/>
            <w:gridSpan w:val="2"/>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886C37">
        <w:trPr>
          <w:trHeight w:val="288"/>
        </w:trPr>
        <w:tc>
          <w:tcPr>
            <w:tcW w:w="6300" w:type="dxa"/>
            <w:gridSpan w:val="2"/>
          </w:tcPr>
          <w:p w:rsidR="00886C37" w:rsidRDefault="00470152">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3184" w:type="dxa"/>
          </w:tcPr>
          <w:p w:rsidR="00886C37" w:rsidRDefault="00886C37">
            <w:pPr>
              <w:pStyle w:val="TableParagraph"/>
              <w:rPr>
                <w:rFonts w:ascii="仿宋" w:eastAsia="仿宋" w:hAnsi="仿宋" w:cs="仿宋"/>
                <w:sz w:val="27"/>
              </w:rPr>
            </w:pPr>
          </w:p>
        </w:tc>
        <w:tc>
          <w:tcPr>
            <w:tcW w:w="2778" w:type="dxa"/>
            <w:vAlign w:val="center"/>
          </w:tcPr>
          <w:p w:rsidR="00886C37" w:rsidRDefault="00886C37">
            <w:pPr>
              <w:pStyle w:val="TableParagraph"/>
              <w:jc w:val="right"/>
              <w:rPr>
                <w:rFonts w:ascii="仿宋" w:eastAsia="仿宋" w:hAnsi="仿宋" w:cs="仿宋"/>
                <w:sz w:val="27"/>
              </w:rPr>
            </w:pPr>
          </w:p>
        </w:tc>
        <w:tc>
          <w:tcPr>
            <w:tcW w:w="3155" w:type="dxa"/>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金额单位：万元</w:t>
            </w:r>
          </w:p>
        </w:tc>
      </w:tr>
      <w:tr w:rsidR="00886C37">
        <w:trPr>
          <w:trHeight w:val="319"/>
        </w:trPr>
        <w:tc>
          <w:tcPr>
            <w:tcW w:w="6300" w:type="dxa"/>
            <w:gridSpan w:val="2"/>
            <w:tcBorders>
              <w:top w:val="single" w:sz="6" w:space="0" w:color="000000"/>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项目支出</w:t>
            </w:r>
          </w:p>
        </w:tc>
      </w:tr>
      <w:tr w:rsidR="00886C37">
        <w:trPr>
          <w:trHeight w:val="341"/>
        </w:trPr>
        <w:tc>
          <w:tcPr>
            <w:tcW w:w="1278"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功能分类</w:t>
            </w:r>
          </w:p>
          <w:p w:rsidR="00886C37" w:rsidRDefault="00470152">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886C37" w:rsidRDefault="00886C37">
            <w:pPr>
              <w:rPr>
                <w:rFonts w:ascii="仿宋" w:eastAsia="仿宋" w:hAnsi="仿宋" w:cs="仿宋"/>
              </w:rPr>
            </w:pPr>
          </w:p>
        </w:tc>
        <w:tc>
          <w:tcPr>
            <w:tcW w:w="2778" w:type="dxa"/>
            <w:vMerge/>
            <w:tcBorders>
              <w:left w:val="single" w:sz="6" w:space="0" w:color="000000"/>
              <w:bottom w:val="single" w:sz="6" w:space="0" w:color="000000"/>
            </w:tcBorders>
          </w:tcPr>
          <w:p w:rsidR="00886C37" w:rsidRDefault="00886C37">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886C37" w:rsidRDefault="00886C37">
            <w:pPr>
              <w:rPr>
                <w:rFonts w:ascii="仿宋" w:eastAsia="仿宋" w:hAnsi="仿宋" w:cs="仿宋"/>
              </w:rPr>
            </w:pPr>
          </w:p>
        </w:tc>
      </w:tr>
      <w:tr w:rsidR="00886C37">
        <w:trPr>
          <w:trHeight w:val="275"/>
        </w:trPr>
        <w:tc>
          <w:tcPr>
            <w:tcW w:w="6300" w:type="dxa"/>
            <w:gridSpan w:val="2"/>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3</w:t>
            </w:r>
          </w:p>
        </w:tc>
      </w:tr>
      <w:tr w:rsidR="00886C37">
        <w:trPr>
          <w:trHeight w:hRule="exact" w:val="374"/>
        </w:trPr>
        <w:tc>
          <w:tcPr>
            <w:tcW w:w="6300" w:type="dxa"/>
            <w:gridSpan w:val="2"/>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886C37" w:rsidRDefault="00470152">
            <w:pPr>
              <w:pStyle w:val="TableParagraph"/>
              <w:jc w:val="right"/>
              <w:rPr>
                <w:rFonts w:ascii="仿宋" w:eastAsia="仿宋" w:hAnsi="仿宋" w:cs="仿宋"/>
              </w:rPr>
            </w:pPr>
            <w:r>
              <w:rPr>
                <w:rFonts w:ascii="仿宋" w:eastAsia="仿宋" w:hAnsi="仿宋" w:cs="仿宋" w:hint="eastAsia"/>
              </w:rPr>
              <w:t>1,073.09</w:t>
            </w:r>
          </w:p>
        </w:tc>
        <w:tc>
          <w:tcPr>
            <w:tcW w:w="2778" w:type="dxa"/>
            <w:tcBorders>
              <w:left w:val="single" w:sz="6" w:space="0" w:color="000000"/>
              <w:bottom w:val="single" w:sz="6" w:space="0" w:color="000000"/>
            </w:tcBorders>
          </w:tcPr>
          <w:p w:rsidR="00886C37" w:rsidRDefault="00470152">
            <w:pPr>
              <w:pStyle w:val="TableParagraph"/>
              <w:jc w:val="right"/>
              <w:rPr>
                <w:rFonts w:ascii="仿宋" w:eastAsia="仿宋" w:hAnsi="仿宋" w:cs="仿宋"/>
              </w:rPr>
            </w:pPr>
            <w:r>
              <w:rPr>
                <w:rFonts w:ascii="仿宋" w:eastAsia="仿宋" w:hAnsi="仿宋" w:cs="仿宋" w:hint="eastAsia"/>
              </w:rPr>
              <w:t>830.28</w:t>
            </w:r>
          </w:p>
        </w:tc>
        <w:tc>
          <w:tcPr>
            <w:tcW w:w="3155" w:type="dxa"/>
            <w:tcBorders>
              <w:left w:val="single" w:sz="6" w:space="0" w:color="000000"/>
              <w:bottom w:val="single" w:sz="6" w:space="0" w:color="000000"/>
              <w:right w:val="single" w:sz="6" w:space="0" w:color="000000"/>
            </w:tcBorders>
          </w:tcPr>
          <w:p w:rsidR="00886C37" w:rsidRDefault="00470152">
            <w:pPr>
              <w:pStyle w:val="TableParagraph"/>
              <w:jc w:val="right"/>
              <w:rPr>
                <w:rFonts w:ascii="仿宋" w:eastAsia="仿宋" w:hAnsi="仿宋" w:cs="仿宋"/>
              </w:rPr>
            </w:pPr>
            <w:r>
              <w:rPr>
                <w:rFonts w:ascii="仿宋" w:eastAsia="仿宋" w:hAnsi="仿宋" w:cs="仿宋" w:hint="eastAsia"/>
              </w:rPr>
              <w:t>242.82</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898.98</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657.33</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241.65</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617.94</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376.30</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241.65</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2013601</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116.32</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116.32</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501.62</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376.30</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125.33</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42.91</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42.91</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130.03</w:t>
            </w:r>
          </w:p>
        </w:tc>
        <w:tc>
          <w:tcPr>
            <w:tcW w:w="2778" w:type="dxa"/>
            <w:tcBorders>
              <w:top w:val="single" w:sz="6" w:space="0" w:color="000000"/>
              <w:left w:val="single" w:sz="4" w:space="0" w:color="000000"/>
              <w:bottom w:val="single" w:sz="6"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130.03</w:t>
            </w:r>
          </w:p>
        </w:tc>
        <w:tc>
          <w:tcPr>
            <w:tcW w:w="3155" w:type="dxa"/>
            <w:tcBorders>
              <w:top w:val="single" w:sz="6" w:space="0" w:color="000000"/>
              <w:left w:val="single" w:sz="4"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bl>
    <w:p w:rsidR="00886C37" w:rsidRDefault="00470152">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rPr>
        <w:t>本表金额单位转换时可能存在尾数误差。</w:t>
      </w:r>
    </w:p>
    <w:p w:rsidR="00886C37" w:rsidRDefault="00886C37">
      <w:pPr>
        <w:tabs>
          <w:tab w:val="left" w:pos="55"/>
        </w:tabs>
        <w:jc w:val="both"/>
        <w:rPr>
          <w:rFonts w:ascii="仿宋" w:eastAsia="仿宋" w:hAnsi="仿宋" w:cs="仿宋"/>
        </w:rPr>
        <w:sectPr w:rsidR="00886C37">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886C37">
        <w:trPr>
          <w:trHeight w:val="319"/>
        </w:trPr>
        <w:tc>
          <w:tcPr>
            <w:tcW w:w="10515" w:type="dxa"/>
            <w:gridSpan w:val="5"/>
            <w:vAlign w:val="center"/>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886C37">
        <w:trPr>
          <w:trHeight w:val="319"/>
        </w:trPr>
        <w:tc>
          <w:tcPr>
            <w:tcW w:w="4532" w:type="dxa"/>
            <w:gridSpan w:val="2"/>
          </w:tcPr>
          <w:p w:rsidR="00886C37" w:rsidRDefault="00886C37">
            <w:pPr>
              <w:pStyle w:val="TableParagraph"/>
              <w:rPr>
                <w:rFonts w:ascii="仿宋" w:eastAsia="仿宋" w:hAnsi="仿宋" w:cs="仿宋"/>
                <w:sz w:val="20"/>
              </w:rPr>
            </w:pPr>
          </w:p>
        </w:tc>
        <w:tc>
          <w:tcPr>
            <w:tcW w:w="2047" w:type="dxa"/>
          </w:tcPr>
          <w:p w:rsidR="00886C37" w:rsidRDefault="00886C37">
            <w:pPr>
              <w:pStyle w:val="TableParagraph"/>
              <w:rPr>
                <w:rFonts w:ascii="仿宋" w:eastAsia="仿宋" w:hAnsi="仿宋" w:cs="仿宋"/>
                <w:sz w:val="20"/>
              </w:rPr>
            </w:pPr>
          </w:p>
        </w:tc>
        <w:tc>
          <w:tcPr>
            <w:tcW w:w="2040" w:type="dxa"/>
          </w:tcPr>
          <w:p w:rsidR="00886C37" w:rsidRDefault="00886C37">
            <w:pPr>
              <w:pStyle w:val="TableParagraph"/>
              <w:rPr>
                <w:rFonts w:ascii="仿宋" w:eastAsia="仿宋" w:hAnsi="仿宋" w:cs="仿宋"/>
                <w:sz w:val="20"/>
              </w:rPr>
            </w:pPr>
          </w:p>
        </w:tc>
        <w:tc>
          <w:tcPr>
            <w:tcW w:w="1896" w:type="dxa"/>
            <w:vAlign w:val="center"/>
          </w:tcPr>
          <w:p w:rsidR="00886C37" w:rsidRDefault="00470152">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886C37">
        <w:trPr>
          <w:trHeight w:val="319"/>
        </w:trPr>
        <w:tc>
          <w:tcPr>
            <w:tcW w:w="8619" w:type="dxa"/>
            <w:gridSpan w:val="4"/>
          </w:tcPr>
          <w:p w:rsidR="00886C37" w:rsidRDefault="00470152">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1896" w:type="dxa"/>
            <w:vAlign w:val="center"/>
          </w:tcPr>
          <w:p w:rsidR="00886C37" w:rsidRDefault="00470152">
            <w:pPr>
              <w:pStyle w:val="TableParagraph"/>
              <w:jc w:val="right"/>
              <w:rPr>
                <w:rFonts w:ascii="仿宋" w:eastAsia="仿宋" w:hAnsi="仿宋" w:cs="仿宋"/>
                <w:sz w:val="20"/>
              </w:rPr>
            </w:pPr>
            <w:r>
              <w:rPr>
                <w:rFonts w:ascii="仿宋" w:eastAsia="仿宋" w:hAnsi="仿宋" w:cs="仿宋" w:hint="eastAsia"/>
              </w:rPr>
              <w:t>金额单位：万元</w:t>
            </w:r>
          </w:p>
        </w:tc>
      </w:tr>
      <w:tr w:rsidR="00886C37">
        <w:trPr>
          <w:trHeight w:val="243"/>
        </w:trPr>
        <w:tc>
          <w:tcPr>
            <w:tcW w:w="4532" w:type="dxa"/>
            <w:gridSpan w:val="2"/>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sz w:val="20"/>
              </w:rPr>
            </w:pPr>
            <w:r>
              <w:rPr>
                <w:rFonts w:ascii="仿宋" w:eastAsia="仿宋" w:hAnsi="仿宋" w:cs="仿宋" w:hint="eastAsia"/>
              </w:rPr>
              <w:t>财政拨款基本支出</w:t>
            </w:r>
          </w:p>
        </w:tc>
      </w:tr>
      <w:tr w:rsidR="00886C37">
        <w:trPr>
          <w:trHeight w:val="483"/>
        </w:trPr>
        <w:tc>
          <w:tcPr>
            <w:tcW w:w="99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公用经费</w:t>
            </w:r>
          </w:p>
        </w:tc>
      </w:tr>
      <w:tr w:rsidR="00886C37">
        <w:trPr>
          <w:trHeight w:hRule="exact" w:val="409"/>
        </w:trPr>
        <w:tc>
          <w:tcPr>
            <w:tcW w:w="4532"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830.28</w:t>
            </w:r>
          </w:p>
        </w:tc>
        <w:tc>
          <w:tcPr>
            <w:tcW w:w="2040"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790.02</w:t>
            </w:r>
          </w:p>
        </w:tc>
        <w:tc>
          <w:tcPr>
            <w:tcW w:w="1896"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735.57</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735.57</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131.71</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131.71</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151.33</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151.33</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109.43</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109.43</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8.93</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8.93</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67.63</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67.63</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35.05</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35.05</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35.71</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35.71</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4.96</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4.96</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110.92</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110.92</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79.89</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79.89</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14.10</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14.10</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0.18</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0.18</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3.55</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3.55</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0.87</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0.87</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1.58</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1.58</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0.04</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0.73</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0.73</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0.25</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0.25</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12.85</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12.85</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1.05</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1.05</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0.26</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0.26</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4.04</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4.04</w:t>
            </w: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54.45</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54.45</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43.58</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43.58</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7.92</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7.92</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2.34</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2.34</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bl>
    <w:p w:rsidR="00886C37" w:rsidRDefault="00470152">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886C37" w:rsidRDefault="00886C37">
      <w:pPr>
        <w:spacing w:line="255" w:lineRule="exact"/>
        <w:jc w:val="both"/>
        <w:rPr>
          <w:rFonts w:ascii="仿宋" w:eastAsia="仿宋" w:hAnsi="仿宋" w:cs="仿宋"/>
        </w:rPr>
        <w:sectPr w:rsidR="00886C37">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886C37">
        <w:trPr>
          <w:trHeight w:val="560"/>
        </w:trPr>
        <w:tc>
          <w:tcPr>
            <w:tcW w:w="10446" w:type="dxa"/>
            <w:gridSpan w:val="5"/>
            <w:vAlign w:val="center"/>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886C37">
        <w:trPr>
          <w:trHeight w:val="147"/>
        </w:trPr>
        <w:tc>
          <w:tcPr>
            <w:tcW w:w="5466" w:type="dxa"/>
            <w:gridSpan w:val="2"/>
          </w:tcPr>
          <w:p w:rsidR="00886C37" w:rsidRDefault="00886C37">
            <w:pPr>
              <w:pStyle w:val="TableParagraph"/>
              <w:rPr>
                <w:rFonts w:ascii="仿宋" w:eastAsia="仿宋" w:hAnsi="仿宋" w:cs="仿宋"/>
                <w:sz w:val="20"/>
              </w:rPr>
            </w:pPr>
          </w:p>
        </w:tc>
        <w:tc>
          <w:tcPr>
            <w:tcW w:w="1969" w:type="dxa"/>
          </w:tcPr>
          <w:p w:rsidR="00886C37" w:rsidRDefault="00886C37">
            <w:pPr>
              <w:pStyle w:val="TableParagraph"/>
              <w:rPr>
                <w:rFonts w:ascii="仿宋" w:eastAsia="仿宋" w:hAnsi="仿宋" w:cs="仿宋"/>
                <w:sz w:val="20"/>
              </w:rPr>
            </w:pPr>
          </w:p>
        </w:tc>
        <w:tc>
          <w:tcPr>
            <w:tcW w:w="1499" w:type="dxa"/>
          </w:tcPr>
          <w:p w:rsidR="00886C37" w:rsidRDefault="00886C37">
            <w:pPr>
              <w:pStyle w:val="TableParagraph"/>
              <w:rPr>
                <w:rFonts w:ascii="仿宋" w:eastAsia="仿宋" w:hAnsi="仿宋" w:cs="仿宋"/>
                <w:sz w:val="20"/>
              </w:rPr>
            </w:pPr>
          </w:p>
        </w:tc>
        <w:tc>
          <w:tcPr>
            <w:tcW w:w="1512" w:type="dxa"/>
            <w:vAlign w:val="center"/>
          </w:tcPr>
          <w:p w:rsidR="00886C37" w:rsidRDefault="00470152">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886C37">
        <w:trPr>
          <w:trHeight w:val="303"/>
        </w:trPr>
        <w:tc>
          <w:tcPr>
            <w:tcW w:w="7435" w:type="dxa"/>
            <w:gridSpan w:val="3"/>
          </w:tcPr>
          <w:p w:rsidR="00886C37" w:rsidRDefault="00470152">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3011" w:type="dxa"/>
            <w:gridSpan w:val="2"/>
          </w:tcPr>
          <w:p w:rsidR="00886C37" w:rsidRDefault="00470152">
            <w:pPr>
              <w:pStyle w:val="TableParagraph"/>
              <w:jc w:val="right"/>
              <w:rPr>
                <w:rFonts w:ascii="仿宋" w:eastAsia="仿宋" w:hAnsi="仿宋" w:cs="仿宋"/>
              </w:rPr>
            </w:pPr>
            <w:r>
              <w:rPr>
                <w:rFonts w:ascii="仿宋" w:eastAsia="仿宋" w:hAnsi="仿宋" w:cs="仿宋" w:hint="eastAsia"/>
              </w:rPr>
              <w:t>金额单位：万元</w:t>
            </w:r>
          </w:p>
        </w:tc>
      </w:tr>
      <w:tr w:rsidR="00886C37">
        <w:trPr>
          <w:trHeight w:val="158"/>
        </w:trPr>
        <w:tc>
          <w:tcPr>
            <w:tcW w:w="5466" w:type="dxa"/>
            <w:gridSpan w:val="2"/>
            <w:tcBorders>
              <w:top w:val="single" w:sz="6" w:space="0" w:color="000000"/>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项目支出</w:t>
            </w:r>
          </w:p>
        </w:tc>
      </w:tr>
      <w:tr w:rsidR="00886C37">
        <w:trPr>
          <w:trHeight w:val="561"/>
        </w:trPr>
        <w:tc>
          <w:tcPr>
            <w:tcW w:w="1134"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886C37" w:rsidRDefault="00886C37">
            <w:pPr>
              <w:rPr>
                <w:rFonts w:ascii="仿宋" w:eastAsia="仿宋" w:hAnsi="仿宋" w:cs="仿宋"/>
                <w:sz w:val="2"/>
                <w:szCs w:val="2"/>
              </w:rPr>
            </w:pPr>
          </w:p>
        </w:tc>
        <w:tc>
          <w:tcPr>
            <w:tcW w:w="1499" w:type="dxa"/>
            <w:vMerge/>
            <w:tcBorders>
              <w:left w:val="single" w:sz="6" w:space="0" w:color="000000"/>
              <w:bottom w:val="single" w:sz="6" w:space="0" w:color="000000"/>
            </w:tcBorders>
          </w:tcPr>
          <w:p w:rsidR="00886C37" w:rsidRDefault="00886C37">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886C37" w:rsidRDefault="00886C37">
            <w:pPr>
              <w:rPr>
                <w:rFonts w:ascii="仿宋" w:eastAsia="仿宋" w:hAnsi="仿宋" w:cs="仿宋"/>
                <w:sz w:val="2"/>
                <w:szCs w:val="2"/>
              </w:rPr>
            </w:pPr>
          </w:p>
        </w:tc>
      </w:tr>
      <w:tr w:rsidR="00886C37">
        <w:trPr>
          <w:trHeight w:val="152"/>
        </w:trPr>
        <w:tc>
          <w:tcPr>
            <w:tcW w:w="5466" w:type="dxa"/>
            <w:gridSpan w:val="2"/>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3</w:t>
            </w:r>
          </w:p>
        </w:tc>
      </w:tr>
      <w:tr w:rsidR="00886C37">
        <w:trPr>
          <w:trHeight w:hRule="exact" w:val="298"/>
        </w:trPr>
        <w:tc>
          <w:tcPr>
            <w:tcW w:w="5466" w:type="dxa"/>
            <w:gridSpan w:val="2"/>
            <w:tcBorders>
              <w:left w:val="single" w:sz="6" w:space="0" w:color="000000"/>
              <w:bottom w:val="single" w:sz="6" w:space="0" w:color="000000"/>
            </w:tcBorders>
            <w:vAlign w:val="center"/>
          </w:tcPr>
          <w:p w:rsidR="00886C37" w:rsidRDefault="00470152">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1,073.09</w:t>
            </w:r>
          </w:p>
        </w:tc>
        <w:tc>
          <w:tcPr>
            <w:tcW w:w="1499" w:type="dxa"/>
            <w:tcBorders>
              <w:left w:val="single" w:sz="6" w:space="0" w:color="000000"/>
              <w:bottom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830.28</w:t>
            </w:r>
          </w:p>
        </w:tc>
        <w:tc>
          <w:tcPr>
            <w:tcW w:w="1512" w:type="dxa"/>
            <w:tcBorders>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242.82</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898.98</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657.33</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241.65</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617.94</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376.30</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241.65</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2013601</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116.32</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116.32</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2013699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501.62</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376.30</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125.33</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2019999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281.04</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2049999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1.17</w:t>
            </w: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172.94</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42.91</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42.91</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130.03</w:t>
            </w:r>
          </w:p>
        </w:tc>
        <w:tc>
          <w:tcPr>
            <w:tcW w:w="1499" w:type="dxa"/>
            <w:tcBorders>
              <w:top w:val="single" w:sz="6" w:space="0" w:color="000000"/>
              <w:left w:val="single" w:sz="6" w:space="0" w:color="000000"/>
              <w:bottom w:val="single" w:sz="6" w:space="0" w:color="000000"/>
              <w:right w:val="single" w:sz="6"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130.03</w:t>
            </w:r>
          </w:p>
        </w:tc>
        <w:tc>
          <w:tcPr>
            <w:tcW w:w="1512" w:type="dxa"/>
            <w:tcBorders>
              <w:top w:val="single" w:sz="6" w:space="0" w:color="000000"/>
              <w:left w:val="single" w:sz="6" w:space="0" w:color="000000"/>
              <w:bottom w:val="single" w:sz="6" w:space="0" w:color="000000"/>
              <w:right w:val="single" w:sz="6" w:space="0" w:color="000000"/>
            </w:tcBorders>
            <w:vAlign w:val="center"/>
          </w:tcPr>
          <w:p w:rsidR="00886C37" w:rsidRDefault="00886C37">
            <w:pPr>
              <w:pStyle w:val="TableParagraph"/>
              <w:jc w:val="right"/>
              <w:rPr>
                <w:rFonts w:ascii="仿宋" w:eastAsia="仿宋" w:hAnsi="仿宋" w:cs="仿宋"/>
              </w:rPr>
            </w:pPr>
          </w:p>
        </w:tc>
      </w:tr>
    </w:tbl>
    <w:p w:rsidR="00886C37" w:rsidRDefault="00470152">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886C37" w:rsidRDefault="00886C37">
      <w:pPr>
        <w:spacing w:before="25"/>
        <w:jc w:val="both"/>
        <w:rPr>
          <w:rFonts w:ascii="仿宋" w:eastAsia="仿宋" w:hAnsi="仿宋" w:cs="仿宋"/>
        </w:rPr>
        <w:sectPr w:rsidR="00886C37">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886C37">
        <w:trPr>
          <w:trHeight w:val="319"/>
        </w:trPr>
        <w:tc>
          <w:tcPr>
            <w:tcW w:w="10473" w:type="dxa"/>
            <w:gridSpan w:val="5"/>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886C37">
        <w:trPr>
          <w:trHeight w:val="199"/>
        </w:trPr>
        <w:tc>
          <w:tcPr>
            <w:tcW w:w="8595" w:type="dxa"/>
            <w:gridSpan w:val="4"/>
            <w:vAlign w:val="center"/>
          </w:tcPr>
          <w:p w:rsidR="00886C37" w:rsidRDefault="00886C37">
            <w:pPr>
              <w:pStyle w:val="TableParagraph"/>
              <w:jc w:val="right"/>
              <w:rPr>
                <w:rFonts w:ascii="仿宋" w:eastAsia="仿宋" w:hAnsi="仿宋" w:cs="仿宋"/>
                <w:color w:val="000000"/>
              </w:rPr>
            </w:pPr>
          </w:p>
        </w:tc>
        <w:tc>
          <w:tcPr>
            <w:tcW w:w="1878" w:type="dxa"/>
            <w:vAlign w:val="center"/>
          </w:tcPr>
          <w:p w:rsidR="00886C37" w:rsidRDefault="00470152">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886C37">
        <w:trPr>
          <w:trHeight w:val="320"/>
        </w:trPr>
        <w:tc>
          <w:tcPr>
            <w:tcW w:w="8595" w:type="dxa"/>
            <w:gridSpan w:val="4"/>
            <w:vAlign w:val="center"/>
          </w:tcPr>
          <w:p w:rsidR="00886C37" w:rsidRDefault="00470152">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1878" w:type="dxa"/>
            <w:vAlign w:val="center"/>
          </w:tcPr>
          <w:p w:rsidR="00886C37" w:rsidRDefault="00470152">
            <w:pPr>
              <w:pStyle w:val="TableParagraph"/>
              <w:jc w:val="right"/>
              <w:rPr>
                <w:rFonts w:ascii="仿宋" w:eastAsia="仿宋" w:hAnsi="仿宋" w:cs="仿宋"/>
                <w:sz w:val="20"/>
              </w:rPr>
            </w:pPr>
            <w:r>
              <w:rPr>
                <w:rFonts w:ascii="仿宋" w:eastAsia="仿宋" w:hAnsi="仿宋" w:cs="仿宋" w:hint="eastAsia"/>
              </w:rPr>
              <w:t>金额单位：万元</w:t>
            </w:r>
          </w:p>
        </w:tc>
      </w:tr>
      <w:tr w:rsidR="00886C37">
        <w:trPr>
          <w:trHeight w:val="180"/>
        </w:trPr>
        <w:tc>
          <w:tcPr>
            <w:tcW w:w="4687" w:type="dxa"/>
            <w:gridSpan w:val="2"/>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886C37">
        <w:trPr>
          <w:trHeight w:val="474"/>
        </w:trPr>
        <w:tc>
          <w:tcPr>
            <w:tcW w:w="1121"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公用经费</w:t>
            </w:r>
          </w:p>
        </w:tc>
      </w:tr>
      <w:tr w:rsidR="00886C37">
        <w:trPr>
          <w:trHeight w:hRule="exact" w:val="394"/>
        </w:trPr>
        <w:tc>
          <w:tcPr>
            <w:tcW w:w="4687"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830.28</w:t>
            </w:r>
          </w:p>
        </w:tc>
        <w:tc>
          <w:tcPr>
            <w:tcW w:w="1708"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790.02</w:t>
            </w:r>
          </w:p>
        </w:tc>
        <w:tc>
          <w:tcPr>
            <w:tcW w:w="1878"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735.57</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735.57</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131.71</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131.71</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151.33</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151.33</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109.43</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109.43</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8.93</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8.93</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67.63</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67.63</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35.05</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35.05</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35.71</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35.71</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4.96</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4.96</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110.92</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110.92</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79.89</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79.89</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14.10</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14.10</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0.18</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0.18</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3.55</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3.55</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0.87</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0.87</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1.58</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1.58</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0.04</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0.73</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0.73</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0.25</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0.25</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12.85</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12.85</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1.05</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1.05</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0.26</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0.26</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0.07</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4.04</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4.04</w:t>
            </w: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54.45</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54.45</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43.58</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43.58</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7.92</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7.92</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2.34</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2.34</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0.61</w:t>
            </w: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bl>
    <w:p w:rsidR="00886C37" w:rsidRDefault="00470152">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886C37" w:rsidRDefault="00886C37">
      <w:pPr>
        <w:spacing w:before="25"/>
        <w:jc w:val="both"/>
        <w:rPr>
          <w:rFonts w:ascii="仿宋" w:eastAsia="仿宋" w:hAnsi="仿宋" w:cs="仿宋"/>
        </w:rPr>
        <w:sectPr w:rsidR="00886C37">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886C37">
        <w:trPr>
          <w:trHeight w:val="321"/>
        </w:trPr>
        <w:tc>
          <w:tcPr>
            <w:tcW w:w="16486" w:type="dxa"/>
            <w:gridSpan w:val="16"/>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bookmarkStart w:id="0" w:name="_GoBack"/>
            <w:bookmarkEnd w:id="0"/>
          </w:p>
        </w:tc>
      </w:tr>
      <w:tr w:rsidR="00886C37">
        <w:trPr>
          <w:trHeight w:val="207"/>
        </w:trPr>
        <w:tc>
          <w:tcPr>
            <w:tcW w:w="16486" w:type="dxa"/>
            <w:gridSpan w:val="16"/>
          </w:tcPr>
          <w:p w:rsidR="00886C37" w:rsidRDefault="00470152">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886C37">
        <w:trPr>
          <w:trHeight w:val="103"/>
        </w:trPr>
        <w:tc>
          <w:tcPr>
            <w:tcW w:w="8212" w:type="dxa"/>
            <w:gridSpan w:val="8"/>
            <w:tcBorders>
              <w:bottom w:val="single" w:sz="4" w:space="0" w:color="auto"/>
            </w:tcBorders>
          </w:tcPr>
          <w:p w:rsidR="00886C37" w:rsidRDefault="00470152">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8274" w:type="dxa"/>
            <w:gridSpan w:val="8"/>
            <w:tcBorders>
              <w:bottom w:val="single" w:sz="4" w:space="0" w:color="auto"/>
            </w:tcBorders>
          </w:tcPr>
          <w:p w:rsidR="00886C37" w:rsidRDefault="00470152">
            <w:pPr>
              <w:pStyle w:val="TableParagraph"/>
              <w:jc w:val="right"/>
              <w:rPr>
                <w:rFonts w:ascii="仿宋" w:eastAsia="仿宋" w:hAnsi="仿宋" w:cs="仿宋"/>
              </w:rPr>
            </w:pPr>
            <w:r>
              <w:rPr>
                <w:rFonts w:ascii="仿宋" w:eastAsia="仿宋" w:hAnsi="仿宋" w:cs="仿宋" w:hint="eastAsia"/>
              </w:rPr>
              <w:t>金额单位：万元</w:t>
            </w:r>
          </w:p>
        </w:tc>
      </w:tr>
      <w:tr w:rsidR="00886C37">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886C37" w:rsidRDefault="00470152">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886C37" w:rsidRDefault="00470152">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886C37">
        <w:trPr>
          <w:trHeight w:val="179"/>
        </w:trPr>
        <w:tc>
          <w:tcPr>
            <w:tcW w:w="6159" w:type="dxa"/>
            <w:gridSpan w:val="6"/>
            <w:tcBorders>
              <w:top w:val="single" w:sz="4" w:space="0" w:color="auto"/>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培训费</w:t>
            </w:r>
          </w:p>
        </w:tc>
      </w:tr>
      <w:tr w:rsidR="00886C37">
        <w:trPr>
          <w:trHeight w:val="297"/>
        </w:trPr>
        <w:tc>
          <w:tcPr>
            <w:tcW w:w="1044" w:type="dxa"/>
            <w:vMerge w:val="restart"/>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w:t>
            </w:r>
          </w:p>
          <w:p w:rsidR="00886C37" w:rsidRDefault="00470152">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886C37" w:rsidRDefault="00886C37">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886C37" w:rsidRDefault="00886C37">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886C37" w:rsidRDefault="00470152">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886C37" w:rsidRDefault="00470152">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w:t>
            </w:r>
          </w:p>
          <w:p w:rsidR="00886C37" w:rsidRDefault="00470152">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886C37" w:rsidRDefault="00886C37">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886C37" w:rsidRDefault="00886C37">
            <w:pPr>
              <w:jc w:val="center"/>
              <w:rPr>
                <w:rFonts w:ascii="仿宋" w:eastAsia="仿宋" w:hAnsi="仿宋" w:cs="仿宋"/>
                <w:sz w:val="20"/>
              </w:rPr>
            </w:pPr>
          </w:p>
        </w:tc>
      </w:tr>
      <w:tr w:rsidR="00886C37">
        <w:trPr>
          <w:trHeight w:hRule="exact" w:val="621"/>
        </w:trPr>
        <w:tc>
          <w:tcPr>
            <w:tcW w:w="1044" w:type="dxa"/>
            <w:vMerge/>
            <w:tcBorders>
              <w:left w:val="single" w:sz="4" w:space="0" w:color="000000"/>
              <w:bottom w:val="single" w:sz="4" w:space="0" w:color="000000"/>
            </w:tcBorders>
          </w:tcPr>
          <w:p w:rsidR="00886C37" w:rsidRDefault="00886C37">
            <w:pPr>
              <w:rPr>
                <w:rFonts w:ascii="仿宋" w:eastAsia="仿宋" w:hAnsi="仿宋" w:cs="仿宋"/>
                <w:sz w:val="2"/>
                <w:szCs w:val="2"/>
              </w:rPr>
            </w:pPr>
          </w:p>
        </w:tc>
        <w:tc>
          <w:tcPr>
            <w:tcW w:w="1042" w:type="dxa"/>
            <w:vMerge/>
            <w:tcBorders>
              <w:left w:val="single" w:sz="4" w:space="0" w:color="000000"/>
              <w:bottom w:val="single" w:sz="4" w:space="0" w:color="000000"/>
            </w:tcBorders>
          </w:tcPr>
          <w:p w:rsidR="00886C37" w:rsidRDefault="00886C37">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886C37" w:rsidRDefault="00886C37">
            <w:pPr>
              <w:rPr>
                <w:rFonts w:ascii="仿宋" w:eastAsia="仿宋" w:hAnsi="仿宋" w:cs="仿宋"/>
                <w:sz w:val="2"/>
                <w:szCs w:val="2"/>
              </w:rPr>
            </w:pPr>
          </w:p>
        </w:tc>
        <w:tc>
          <w:tcPr>
            <w:tcW w:w="1043" w:type="dxa"/>
            <w:vMerge/>
            <w:tcBorders>
              <w:left w:val="single" w:sz="4" w:space="0" w:color="000000"/>
              <w:bottom w:val="single" w:sz="4" w:space="0" w:color="000000"/>
            </w:tcBorders>
          </w:tcPr>
          <w:p w:rsidR="00886C37" w:rsidRDefault="00886C3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sz w:val="2"/>
                <w:szCs w:val="2"/>
              </w:rPr>
            </w:pPr>
          </w:p>
        </w:tc>
      </w:tr>
      <w:tr w:rsidR="00886C37">
        <w:trPr>
          <w:cantSplit/>
          <w:trHeight w:val="380"/>
        </w:trPr>
        <w:tc>
          <w:tcPr>
            <w:tcW w:w="1044"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42"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43" w:type="dxa"/>
            <w:tcBorders>
              <w:left w:val="single" w:sz="4" w:space="0" w:color="000000"/>
              <w:bottom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1.03</w:t>
            </w:r>
          </w:p>
        </w:tc>
        <w:tc>
          <w:tcPr>
            <w:tcW w:w="1010"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5.16</w:t>
            </w:r>
          </w:p>
        </w:tc>
        <w:tc>
          <w:tcPr>
            <w:tcW w:w="1058"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10"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57"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1.03</w:t>
            </w:r>
          </w:p>
        </w:tc>
        <w:tc>
          <w:tcPr>
            <w:tcW w:w="1027"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sz w:val="18"/>
                <w:szCs w:val="18"/>
              </w:rPr>
            </w:pPr>
            <w:r>
              <w:rPr>
                <w:rFonts w:ascii="仿宋" w:eastAsia="仿宋" w:hAnsi="仿宋" w:cs="仿宋" w:hint="eastAsia"/>
                <w:sz w:val="18"/>
                <w:szCs w:val="18"/>
              </w:rPr>
              <w:t>5.16</w:t>
            </w:r>
          </w:p>
        </w:tc>
      </w:tr>
    </w:tbl>
    <w:p w:rsidR="00886C37" w:rsidRDefault="00470152">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886C37">
        <w:trPr>
          <w:cantSplit/>
          <w:trHeight w:val="214"/>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统计数</w:t>
            </w:r>
          </w:p>
        </w:tc>
      </w:tr>
      <w:tr w:rsidR="00886C37">
        <w:trPr>
          <w:cantSplit/>
          <w:trHeight w:val="190"/>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0</w:t>
            </w:r>
          </w:p>
        </w:tc>
      </w:tr>
      <w:tr w:rsidR="00886C37">
        <w:trPr>
          <w:cantSplit/>
          <w:trHeight w:val="190"/>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0</w:t>
            </w:r>
          </w:p>
        </w:tc>
      </w:tr>
      <w:tr w:rsidR="00886C37">
        <w:trPr>
          <w:cantSplit/>
          <w:trHeight w:val="190"/>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21</w:t>
            </w:r>
          </w:p>
        </w:tc>
      </w:tr>
      <w:tr w:rsidR="00886C37">
        <w:trPr>
          <w:cantSplit/>
          <w:trHeight w:val="190"/>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0</w:t>
            </w:r>
          </w:p>
        </w:tc>
      </w:tr>
      <w:tr w:rsidR="00886C37">
        <w:trPr>
          <w:cantSplit/>
          <w:trHeight w:val="190"/>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41</w:t>
            </w:r>
          </w:p>
        </w:tc>
      </w:tr>
      <w:tr w:rsidR="00886C37">
        <w:trPr>
          <w:cantSplit/>
          <w:trHeight w:val="190"/>
        </w:trPr>
        <w:tc>
          <w:tcPr>
            <w:tcW w:w="4028" w:type="dxa"/>
            <w:tcBorders>
              <w:top w:val="single" w:sz="4" w:space="0" w:color="auto"/>
              <w:left w:val="single" w:sz="4" w:space="0" w:color="auto"/>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135</w:t>
            </w:r>
          </w:p>
        </w:tc>
      </w:tr>
    </w:tbl>
    <w:p w:rsidR="00886C37" w:rsidRDefault="00470152">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886C37" w:rsidRDefault="00886C37">
      <w:pPr>
        <w:ind w:left="227" w:firstLineChars="100" w:firstLine="220"/>
        <w:jc w:val="both"/>
        <w:rPr>
          <w:rFonts w:ascii="仿宋" w:eastAsia="仿宋" w:hAnsi="仿宋" w:cs="仿宋"/>
        </w:rPr>
        <w:sectPr w:rsidR="00886C37">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886C37">
        <w:trPr>
          <w:trHeight w:val="395"/>
        </w:trPr>
        <w:tc>
          <w:tcPr>
            <w:tcW w:w="15400" w:type="dxa"/>
            <w:gridSpan w:val="5"/>
            <w:vAlign w:val="center"/>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886C37">
        <w:trPr>
          <w:trHeight w:val="323"/>
        </w:trPr>
        <w:tc>
          <w:tcPr>
            <w:tcW w:w="8426" w:type="dxa"/>
            <w:gridSpan w:val="2"/>
          </w:tcPr>
          <w:p w:rsidR="00886C37" w:rsidRDefault="00886C37">
            <w:pPr>
              <w:pStyle w:val="TableParagraph"/>
              <w:rPr>
                <w:rFonts w:ascii="仿宋" w:eastAsia="仿宋" w:hAnsi="仿宋" w:cs="仿宋"/>
                <w:sz w:val="20"/>
              </w:rPr>
            </w:pPr>
          </w:p>
        </w:tc>
        <w:tc>
          <w:tcPr>
            <w:tcW w:w="2684" w:type="dxa"/>
          </w:tcPr>
          <w:p w:rsidR="00886C37" w:rsidRDefault="00886C37">
            <w:pPr>
              <w:pStyle w:val="TableParagraph"/>
              <w:rPr>
                <w:rFonts w:ascii="仿宋" w:eastAsia="仿宋" w:hAnsi="仿宋" w:cs="仿宋"/>
                <w:sz w:val="27"/>
              </w:rPr>
            </w:pPr>
          </w:p>
        </w:tc>
        <w:tc>
          <w:tcPr>
            <w:tcW w:w="2432" w:type="dxa"/>
          </w:tcPr>
          <w:p w:rsidR="00886C37" w:rsidRDefault="00886C37">
            <w:pPr>
              <w:pStyle w:val="TableParagraph"/>
              <w:rPr>
                <w:rFonts w:ascii="仿宋" w:eastAsia="仿宋" w:hAnsi="仿宋" w:cs="仿宋"/>
                <w:sz w:val="20"/>
              </w:rPr>
            </w:pPr>
          </w:p>
        </w:tc>
        <w:tc>
          <w:tcPr>
            <w:tcW w:w="1858" w:type="dxa"/>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886C37">
        <w:trPr>
          <w:trHeight w:val="152"/>
        </w:trPr>
        <w:tc>
          <w:tcPr>
            <w:tcW w:w="13542" w:type="dxa"/>
            <w:gridSpan w:val="4"/>
            <w:vAlign w:val="center"/>
          </w:tcPr>
          <w:p w:rsidR="00886C37" w:rsidRDefault="00470152">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1858" w:type="dxa"/>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金额单位：万元</w:t>
            </w:r>
          </w:p>
        </w:tc>
      </w:tr>
      <w:tr w:rsidR="00886C37">
        <w:trPr>
          <w:trHeight w:val="267"/>
        </w:trPr>
        <w:tc>
          <w:tcPr>
            <w:tcW w:w="8426" w:type="dxa"/>
            <w:gridSpan w:val="2"/>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项目支出</w:t>
            </w:r>
          </w:p>
        </w:tc>
      </w:tr>
      <w:tr w:rsidR="00886C37">
        <w:trPr>
          <w:trHeight w:val="427"/>
        </w:trPr>
        <w:tc>
          <w:tcPr>
            <w:tcW w:w="1431"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功能分类</w:t>
            </w:r>
          </w:p>
          <w:p w:rsidR="00886C37" w:rsidRDefault="00470152">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886C37" w:rsidRDefault="00886C37">
            <w:pPr>
              <w:rPr>
                <w:rFonts w:ascii="仿宋" w:eastAsia="仿宋" w:hAnsi="仿宋" w:cs="仿宋"/>
              </w:rPr>
            </w:pPr>
          </w:p>
        </w:tc>
        <w:tc>
          <w:tcPr>
            <w:tcW w:w="2432" w:type="dxa"/>
            <w:vMerge/>
            <w:tcBorders>
              <w:left w:val="single" w:sz="4" w:space="0" w:color="000000"/>
              <w:bottom w:val="single" w:sz="4" w:space="0" w:color="000000"/>
            </w:tcBorders>
            <w:vAlign w:val="center"/>
          </w:tcPr>
          <w:p w:rsidR="00886C37" w:rsidRDefault="00886C37">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rPr>
            </w:pPr>
          </w:p>
        </w:tc>
      </w:tr>
      <w:tr w:rsidR="00886C37">
        <w:trPr>
          <w:trHeight w:val="275"/>
        </w:trPr>
        <w:tc>
          <w:tcPr>
            <w:tcW w:w="8426"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lang w:val="en-US"/>
              </w:rPr>
            </w:pPr>
            <w:r>
              <w:rPr>
                <w:rFonts w:ascii="仿宋" w:eastAsia="仿宋" w:hAnsi="仿宋" w:cs="仿宋" w:hint="eastAsia"/>
                <w:lang w:val="en-US"/>
              </w:rPr>
              <w:t>3</w:t>
            </w:r>
          </w:p>
        </w:tc>
      </w:tr>
      <w:tr w:rsidR="00886C37">
        <w:trPr>
          <w:trHeight w:hRule="exact" w:val="389"/>
        </w:trPr>
        <w:tc>
          <w:tcPr>
            <w:tcW w:w="8426"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bl>
    <w:p w:rsidR="00886C37" w:rsidRDefault="00470152">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886C37" w:rsidRDefault="00470152">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886C37" w:rsidRDefault="00886C37">
      <w:pPr>
        <w:spacing w:before="25"/>
        <w:jc w:val="both"/>
        <w:rPr>
          <w:rFonts w:ascii="仿宋" w:eastAsia="仿宋" w:hAnsi="仿宋" w:cs="仿宋"/>
          <w:lang w:val="en-US"/>
        </w:rPr>
        <w:sectPr w:rsidR="00886C37">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886C37">
        <w:trPr>
          <w:trHeight w:val="395"/>
        </w:trPr>
        <w:tc>
          <w:tcPr>
            <w:tcW w:w="15400" w:type="dxa"/>
            <w:gridSpan w:val="5"/>
            <w:vAlign w:val="center"/>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886C37">
        <w:trPr>
          <w:trHeight w:val="323"/>
        </w:trPr>
        <w:tc>
          <w:tcPr>
            <w:tcW w:w="8520" w:type="dxa"/>
            <w:gridSpan w:val="2"/>
          </w:tcPr>
          <w:p w:rsidR="00886C37" w:rsidRDefault="00886C37">
            <w:pPr>
              <w:pStyle w:val="TableParagraph"/>
              <w:rPr>
                <w:rFonts w:ascii="仿宋" w:eastAsia="仿宋" w:hAnsi="仿宋" w:cs="仿宋"/>
                <w:sz w:val="20"/>
              </w:rPr>
            </w:pPr>
          </w:p>
        </w:tc>
        <w:tc>
          <w:tcPr>
            <w:tcW w:w="2510" w:type="dxa"/>
          </w:tcPr>
          <w:p w:rsidR="00886C37" w:rsidRDefault="00886C37">
            <w:pPr>
              <w:pStyle w:val="TableParagraph"/>
              <w:rPr>
                <w:rFonts w:ascii="仿宋" w:eastAsia="仿宋" w:hAnsi="仿宋" w:cs="仿宋"/>
                <w:sz w:val="27"/>
              </w:rPr>
            </w:pPr>
          </w:p>
        </w:tc>
        <w:tc>
          <w:tcPr>
            <w:tcW w:w="2309" w:type="dxa"/>
          </w:tcPr>
          <w:p w:rsidR="00886C37" w:rsidRDefault="00886C37">
            <w:pPr>
              <w:pStyle w:val="TableParagraph"/>
              <w:rPr>
                <w:rFonts w:ascii="仿宋" w:eastAsia="仿宋" w:hAnsi="仿宋" w:cs="仿宋"/>
                <w:sz w:val="20"/>
              </w:rPr>
            </w:pPr>
          </w:p>
        </w:tc>
        <w:tc>
          <w:tcPr>
            <w:tcW w:w="2061" w:type="dxa"/>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886C37">
        <w:trPr>
          <w:trHeight w:val="152"/>
        </w:trPr>
        <w:tc>
          <w:tcPr>
            <w:tcW w:w="13339" w:type="dxa"/>
            <w:gridSpan w:val="4"/>
            <w:vAlign w:val="center"/>
          </w:tcPr>
          <w:p w:rsidR="00886C37" w:rsidRDefault="00470152">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2061" w:type="dxa"/>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金额单位：万元</w:t>
            </w:r>
          </w:p>
        </w:tc>
      </w:tr>
      <w:tr w:rsidR="00886C37">
        <w:trPr>
          <w:trHeight w:val="267"/>
        </w:trPr>
        <w:tc>
          <w:tcPr>
            <w:tcW w:w="8520" w:type="dxa"/>
            <w:gridSpan w:val="2"/>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项目支出</w:t>
            </w:r>
          </w:p>
        </w:tc>
      </w:tr>
      <w:tr w:rsidR="00886C37">
        <w:trPr>
          <w:trHeight w:val="427"/>
        </w:trPr>
        <w:tc>
          <w:tcPr>
            <w:tcW w:w="1462"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功能分类</w:t>
            </w:r>
          </w:p>
          <w:p w:rsidR="00886C37" w:rsidRDefault="00470152">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886C37" w:rsidRDefault="00886C37">
            <w:pPr>
              <w:rPr>
                <w:rFonts w:ascii="仿宋" w:eastAsia="仿宋" w:hAnsi="仿宋" w:cs="仿宋"/>
              </w:rPr>
            </w:pPr>
          </w:p>
        </w:tc>
        <w:tc>
          <w:tcPr>
            <w:tcW w:w="2309" w:type="dxa"/>
            <w:vMerge/>
            <w:tcBorders>
              <w:left w:val="single" w:sz="4" w:space="0" w:color="000000"/>
              <w:bottom w:val="single" w:sz="4" w:space="0" w:color="000000"/>
            </w:tcBorders>
            <w:vAlign w:val="center"/>
          </w:tcPr>
          <w:p w:rsidR="00886C37" w:rsidRDefault="00886C37">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rPr>
            </w:pPr>
          </w:p>
        </w:tc>
      </w:tr>
      <w:tr w:rsidR="00886C37">
        <w:trPr>
          <w:trHeight w:val="275"/>
        </w:trPr>
        <w:tc>
          <w:tcPr>
            <w:tcW w:w="8520"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lang w:val="en-US"/>
              </w:rPr>
            </w:pPr>
            <w:r>
              <w:rPr>
                <w:rFonts w:ascii="仿宋" w:eastAsia="仿宋" w:hAnsi="仿宋" w:cs="仿宋" w:hint="eastAsia"/>
                <w:lang w:val="en-US"/>
              </w:rPr>
              <w:t>3</w:t>
            </w:r>
          </w:p>
        </w:tc>
      </w:tr>
      <w:tr w:rsidR="00886C37">
        <w:trPr>
          <w:trHeight w:hRule="exact" w:val="389"/>
        </w:trPr>
        <w:tc>
          <w:tcPr>
            <w:tcW w:w="8520"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886C37" w:rsidRDefault="00886C37">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886C37" w:rsidRDefault="00886C37">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bl>
    <w:p w:rsidR="00886C37" w:rsidRDefault="00470152">
      <w:pPr>
        <w:jc w:val="both"/>
        <w:rPr>
          <w:rFonts w:ascii="仿宋" w:eastAsia="仿宋" w:hAnsi="仿宋" w:cs="仿宋"/>
        </w:rPr>
      </w:pPr>
      <w:r>
        <w:rPr>
          <w:rFonts w:ascii="仿宋" w:eastAsia="仿宋" w:hAnsi="仿宋" w:cs="仿宋" w:hint="eastAsia"/>
        </w:rPr>
        <w:t>注：本表反映本年度国有资本经营预算财政拨款支出情况。</w:t>
      </w:r>
    </w:p>
    <w:p w:rsidR="00886C37" w:rsidRDefault="00470152">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886C37" w:rsidRDefault="00886C37">
      <w:pPr>
        <w:spacing w:before="25"/>
        <w:ind w:leftChars="-100" w:left="-220"/>
        <w:jc w:val="both"/>
        <w:rPr>
          <w:rFonts w:ascii="仿宋" w:eastAsia="仿宋" w:hAnsi="仿宋" w:cs="仿宋"/>
          <w:lang w:val="en-US"/>
        </w:rPr>
        <w:sectPr w:rsidR="00886C37">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886C37">
        <w:trPr>
          <w:trHeight w:val="319"/>
        </w:trPr>
        <w:tc>
          <w:tcPr>
            <w:tcW w:w="10466" w:type="dxa"/>
            <w:gridSpan w:val="3"/>
          </w:tcPr>
          <w:p w:rsidR="00886C37" w:rsidRDefault="00470152">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886C37">
        <w:trPr>
          <w:trHeight w:val="90"/>
        </w:trPr>
        <w:tc>
          <w:tcPr>
            <w:tcW w:w="6632" w:type="dxa"/>
            <w:gridSpan w:val="2"/>
          </w:tcPr>
          <w:p w:rsidR="00886C37" w:rsidRDefault="00886C37">
            <w:pPr>
              <w:pStyle w:val="TableParagraph"/>
              <w:rPr>
                <w:rFonts w:ascii="仿宋" w:eastAsia="仿宋" w:hAnsi="仿宋" w:cs="仿宋"/>
                <w:sz w:val="20"/>
              </w:rPr>
            </w:pPr>
          </w:p>
        </w:tc>
        <w:tc>
          <w:tcPr>
            <w:tcW w:w="3834" w:type="dxa"/>
            <w:vAlign w:val="center"/>
          </w:tcPr>
          <w:p w:rsidR="00886C37" w:rsidRDefault="00470152">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886C37">
        <w:trPr>
          <w:trHeight w:val="90"/>
        </w:trPr>
        <w:tc>
          <w:tcPr>
            <w:tcW w:w="6632" w:type="dxa"/>
            <w:gridSpan w:val="2"/>
            <w:vAlign w:val="center"/>
          </w:tcPr>
          <w:p w:rsidR="00886C37" w:rsidRDefault="00470152">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3834" w:type="dxa"/>
            <w:vAlign w:val="center"/>
          </w:tcPr>
          <w:p w:rsidR="00886C37" w:rsidRDefault="00470152">
            <w:pPr>
              <w:pStyle w:val="TableParagraph"/>
              <w:jc w:val="right"/>
              <w:rPr>
                <w:rFonts w:ascii="仿宋" w:eastAsia="仿宋" w:hAnsi="仿宋" w:cs="仿宋"/>
                <w:sz w:val="27"/>
              </w:rPr>
            </w:pPr>
            <w:r>
              <w:rPr>
                <w:rFonts w:ascii="仿宋" w:eastAsia="仿宋" w:hAnsi="仿宋" w:cs="仿宋" w:hint="eastAsia"/>
              </w:rPr>
              <w:t>金额单位：万元</w:t>
            </w:r>
          </w:p>
        </w:tc>
      </w:tr>
      <w:tr w:rsidR="00886C37">
        <w:trPr>
          <w:trHeight w:val="319"/>
        </w:trPr>
        <w:tc>
          <w:tcPr>
            <w:tcW w:w="6632" w:type="dxa"/>
            <w:gridSpan w:val="2"/>
            <w:tcBorders>
              <w:top w:val="single" w:sz="4" w:space="0" w:color="000000"/>
              <w:left w:val="single" w:sz="4" w:space="0" w:color="000000"/>
              <w:bottom w:val="single" w:sz="4" w:space="0" w:color="000000"/>
            </w:tcBorders>
          </w:tcPr>
          <w:p w:rsidR="00886C37" w:rsidRDefault="00470152">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机关运行经费支出决算</w:t>
            </w:r>
          </w:p>
        </w:tc>
      </w:tr>
      <w:tr w:rsidR="00886C37">
        <w:trPr>
          <w:trHeight w:val="363"/>
        </w:trPr>
        <w:tc>
          <w:tcPr>
            <w:tcW w:w="1642"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886C37" w:rsidRDefault="00886C37">
            <w:pPr>
              <w:rPr>
                <w:rFonts w:ascii="仿宋" w:eastAsia="仿宋" w:hAnsi="仿宋" w:cs="仿宋"/>
              </w:rPr>
            </w:pPr>
          </w:p>
        </w:tc>
      </w:tr>
      <w:tr w:rsidR="00886C37">
        <w:trPr>
          <w:trHeight w:val="229"/>
        </w:trPr>
        <w:tc>
          <w:tcPr>
            <w:tcW w:w="6632" w:type="dxa"/>
            <w:gridSpan w:val="2"/>
            <w:tcBorders>
              <w:left w:val="single" w:sz="4" w:space="0" w:color="000000"/>
              <w:bottom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40.26</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40.26</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14.10</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0.18</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3.55</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0.87</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1.58</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0.04</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0.73</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0.25</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0.07</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0.61</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12.85</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1.05</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0.26</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0.07</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470152">
            <w:pPr>
              <w:jc w:val="right"/>
              <w:rPr>
                <w:rFonts w:ascii="仿宋" w:eastAsia="仿宋" w:hAnsi="仿宋" w:cs="仿宋"/>
              </w:rPr>
            </w:pPr>
            <w:r>
              <w:rPr>
                <w:rFonts w:ascii="仿宋" w:eastAsia="仿宋" w:hAnsi="仿宋" w:cs="仿宋" w:hint="eastAsia"/>
              </w:rPr>
              <w:t>4.04</w:t>
            </w: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r w:rsidR="00886C3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886C37" w:rsidRDefault="00886C37">
            <w:pPr>
              <w:jc w:val="right"/>
              <w:rPr>
                <w:rFonts w:ascii="仿宋" w:eastAsia="仿宋" w:hAnsi="仿宋" w:cs="仿宋"/>
              </w:rPr>
            </w:pPr>
          </w:p>
        </w:tc>
      </w:tr>
    </w:tbl>
    <w:p w:rsidR="00886C37" w:rsidRDefault="00470152">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886C37" w:rsidRDefault="00886C37">
      <w:pPr>
        <w:tabs>
          <w:tab w:val="left" w:pos="440"/>
        </w:tabs>
        <w:spacing w:before="25"/>
        <w:ind w:leftChars="200" w:left="440"/>
        <w:jc w:val="both"/>
        <w:rPr>
          <w:rFonts w:ascii="仿宋" w:eastAsia="仿宋" w:hAnsi="仿宋" w:cs="仿宋"/>
          <w:lang w:val="en-US"/>
        </w:rPr>
        <w:sectPr w:rsidR="00886C37">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886C37">
        <w:trPr>
          <w:trHeight w:val="333"/>
        </w:trPr>
        <w:tc>
          <w:tcPr>
            <w:tcW w:w="10459" w:type="dxa"/>
            <w:gridSpan w:val="4"/>
            <w:vAlign w:val="center"/>
          </w:tcPr>
          <w:p w:rsidR="00886C37" w:rsidRDefault="00470152">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886C37">
        <w:trPr>
          <w:trHeight w:val="333"/>
        </w:trPr>
        <w:tc>
          <w:tcPr>
            <w:tcW w:w="4472" w:type="dxa"/>
          </w:tcPr>
          <w:p w:rsidR="00886C37" w:rsidRDefault="00886C37">
            <w:pPr>
              <w:pStyle w:val="TableParagraph"/>
              <w:rPr>
                <w:rFonts w:ascii="仿宋" w:eastAsia="仿宋" w:hAnsi="仿宋" w:cs="仿宋"/>
              </w:rPr>
            </w:pPr>
          </w:p>
        </w:tc>
        <w:tc>
          <w:tcPr>
            <w:tcW w:w="722" w:type="dxa"/>
          </w:tcPr>
          <w:p w:rsidR="00886C37" w:rsidRDefault="00886C37">
            <w:pPr>
              <w:pStyle w:val="TableParagraph"/>
              <w:rPr>
                <w:rFonts w:ascii="仿宋" w:eastAsia="仿宋" w:hAnsi="仿宋" w:cs="仿宋"/>
              </w:rPr>
            </w:pPr>
          </w:p>
        </w:tc>
        <w:tc>
          <w:tcPr>
            <w:tcW w:w="1992" w:type="dxa"/>
          </w:tcPr>
          <w:p w:rsidR="00886C37" w:rsidRDefault="00886C37">
            <w:pPr>
              <w:pStyle w:val="TableParagraph"/>
              <w:rPr>
                <w:rFonts w:ascii="仿宋" w:eastAsia="仿宋" w:hAnsi="仿宋" w:cs="仿宋"/>
              </w:rPr>
            </w:pPr>
          </w:p>
        </w:tc>
        <w:tc>
          <w:tcPr>
            <w:tcW w:w="3273" w:type="dxa"/>
            <w:vAlign w:val="center"/>
          </w:tcPr>
          <w:p w:rsidR="00886C37" w:rsidRDefault="00470152">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886C37">
        <w:trPr>
          <w:trHeight w:val="90"/>
        </w:trPr>
        <w:tc>
          <w:tcPr>
            <w:tcW w:w="7186" w:type="dxa"/>
            <w:gridSpan w:val="3"/>
          </w:tcPr>
          <w:p w:rsidR="00886C37" w:rsidRDefault="00470152">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中共连云港市委老干部局（机关）</w:t>
            </w:r>
          </w:p>
        </w:tc>
        <w:tc>
          <w:tcPr>
            <w:tcW w:w="3273" w:type="dxa"/>
            <w:vAlign w:val="center"/>
          </w:tcPr>
          <w:p w:rsidR="00886C37" w:rsidRDefault="00470152">
            <w:pPr>
              <w:pStyle w:val="TableParagraph"/>
              <w:jc w:val="right"/>
              <w:rPr>
                <w:rFonts w:ascii="仿宋" w:eastAsia="仿宋" w:hAnsi="仿宋" w:cs="仿宋"/>
              </w:rPr>
            </w:pPr>
            <w:r>
              <w:rPr>
                <w:rFonts w:ascii="仿宋" w:eastAsia="仿宋" w:hAnsi="仿宋" w:cs="仿宋" w:hint="eastAsia"/>
              </w:rPr>
              <w:t>单位：万元</w:t>
            </w:r>
          </w:p>
        </w:tc>
      </w:tr>
      <w:tr w:rsidR="00886C37">
        <w:trPr>
          <w:trHeight w:val="244"/>
        </w:trPr>
        <w:tc>
          <w:tcPr>
            <w:tcW w:w="4472" w:type="dxa"/>
            <w:tcBorders>
              <w:top w:val="single" w:sz="4" w:space="0" w:color="000000"/>
              <w:left w:val="single" w:sz="4" w:space="0" w:color="000000"/>
              <w:bottom w:val="single" w:sz="4" w:space="0" w:color="000000"/>
            </w:tcBorders>
            <w:vAlign w:val="center"/>
          </w:tcPr>
          <w:p w:rsidR="00886C37" w:rsidRDefault="00470152">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886C37" w:rsidRDefault="00470152">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886C37">
        <w:trPr>
          <w:cantSplit/>
          <w:trHeight w:val="277"/>
        </w:trPr>
        <w:tc>
          <w:tcPr>
            <w:tcW w:w="4472"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18.37</w:t>
            </w:r>
          </w:p>
        </w:tc>
      </w:tr>
      <w:tr w:rsidR="00886C37">
        <w:trPr>
          <w:cantSplit/>
          <w:trHeight w:val="277"/>
        </w:trPr>
        <w:tc>
          <w:tcPr>
            <w:tcW w:w="4472"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12.32</w:t>
            </w:r>
          </w:p>
        </w:tc>
      </w:tr>
      <w:tr w:rsidR="00886C37">
        <w:trPr>
          <w:cantSplit/>
          <w:trHeight w:val="277"/>
        </w:trPr>
        <w:tc>
          <w:tcPr>
            <w:tcW w:w="4472"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886C37" w:rsidRDefault="00886C37">
            <w:pPr>
              <w:pStyle w:val="TableParagraph"/>
              <w:jc w:val="right"/>
              <w:rPr>
                <w:rFonts w:ascii="仿宋" w:eastAsia="仿宋" w:hAnsi="仿宋" w:cs="仿宋"/>
              </w:rPr>
            </w:pPr>
          </w:p>
        </w:tc>
      </w:tr>
      <w:tr w:rsidR="00886C37">
        <w:trPr>
          <w:cantSplit/>
          <w:trHeight w:val="277"/>
        </w:trPr>
        <w:tc>
          <w:tcPr>
            <w:tcW w:w="4472"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6.05</w:t>
            </w:r>
          </w:p>
        </w:tc>
      </w:tr>
      <w:tr w:rsidR="00886C37">
        <w:trPr>
          <w:cantSplit/>
          <w:trHeight w:val="277"/>
        </w:trPr>
        <w:tc>
          <w:tcPr>
            <w:tcW w:w="4472"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18.37</w:t>
            </w:r>
          </w:p>
        </w:tc>
      </w:tr>
      <w:tr w:rsidR="00886C37">
        <w:trPr>
          <w:cantSplit/>
          <w:trHeight w:val="277"/>
        </w:trPr>
        <w:tc>
          <w:tcPr>
            <w:tcW w:w="4472" w:type="dxa"/>
            <w:tcBorders>
              <w:left w:val="single" w:sz="4" w:space="0" w:color="000000"/>
              <w:bottom w:val="single" w:sz="4" w:space="0" w:color="000000"/>
            </w:tcBorders>
            <w:vAlign w:val="center"/>
          </w:tcPr>
          <w:p w:rsidR="00886C37" w:rsidRDefault="00470152">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886C37" w:rsidRDefault="00470152">
            <w:pPr>
              <w:pStyle w:val="TableParagraph"/>
              <w:jc w:val="right"/>
              <w:rPr>
                <w:rFonts w:ascii="仿宋" w:eastAsia="仿宋" w:hAnsi="仿宋" w:cs="仿宋"/>
              </w:rPr>
            </w:pPr>
            <w:r>
              <w:rPr>
                <w:rFonts w:ascii="仿宋" w:eastAsia="仿宋" w:hAnsi="仿宋" w:cs="仿宋" w:hint="eastAsia"/>
              </w:rPr>
              <w:t>14.61</w:t>
            </w:r>
          </w:p>
        </w:tc>
      </w:tr>
    </w:tbl>
    <w:p w:rsidR="00886C37" w:rsidRDefault="00470152">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886C37" w:rsidRDefault="00886C37">
      <w:pPr>
        <w:ind w:leftChars="200" w:left="440"/>
        <w:jc w:val="both"/>
        <w:rPr>
          <w:rFonts w:ascii="仿宋" w:eastAsia="仿宋" w:hAnsi="仿宋" w:cs="仿宋"/>
        </w:rPr>
        <w:sectPr w:rsidR="00886C37">
          <w:pgSz w:w="11906" w:h="16838"/>
          <w:pgMar w:top="720" w:right="720" w:bottom="720" w:left="720" w:header="170" w:footer="280" w:gutter="0"/>
          <w:pgNumType w:fmt="numberInDash"/>
          <w:cols w:space="720"/>
          <w:formProt w:val="0"/>
          <w:docGrid w:linePitch="100"/>
        </w:sectPr>
      </w:pPr>
    </w:p>
    <w:p w:rsidR="00886C37" w:rsidRDefault="00470152">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886C37" w:rsidRDefault="00886C37">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1,108.71</w:t>
      </w:r>
      <w:r>
        <w:rPr>
          <w:rFonts w:ascii="仿宋" w:eastAsia="仿宋" w:hAnsi="仿宋" w:cs="仿宋"/>
        </w:rPr>
        <w:t>万元。与上年相比，收、支总计各减少</w:t>
      </w:r>
      <w:r>
        <w:rPr>
          <w:rFonts w:ascii="仿宋" w:eastAsia="仿宋" w:hAnsi="仿宋" w:cs="仿宋"/>
        </w:rPr>
        <w:t>96.94</w:t>
      </w:r>
      <w:r>
        <w:rPr>
          <w:rFonts w:ascii="仿宋" w:eastAsia="仿宋" w:hAnsi="仿宋" w:cs="仿宋"/>
        </w:rPr>
        <w:t>万元，减少</w:t>
      </w:r>
      <w:r>
        <w:rPr>
          <w:rFonts w:ascii="仿宋" w:eastAsia="仿宋" w:hAnsi="仿宋" w:cs="仿宋"/>
        </w:rPr>
        <w:t>8.04%</w:t>
      </w:r>
      <w:r>
        <w:rPr>
          <w:rFonts w:ascii="仿宋" w:eastAsia="仿宋" w:hAnsi="仿宋" w:cs="仿宋"/>
        </w:rPr>
        <w:t>。其中：</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1,108.71</w:t>
      </w:r>
      <w:r>
        <w:rPr>
          <w:rFonts w:ascii="仿宋" w:eastAsia="仿宋" w:hAnsi="仿宋" w:cs="仿宋"/>
          <w:b/>
        </w:rPr>
        <w:t>万元。包括：</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1,096.43</w:t>
      </w:r>
      <w:r>
        <w:rPr>
          <w:rFonts w:ascii="仿宋" w:eastAsia="仿宋" w:hAnsi="仿宋" w:cs="仿宋"/>
        </w:rPr>
        <w:t>万元。与上年相比，减少</w:t>
      </w:r>
      <w:r>
        <w:rPr>
          <w:rFonts w:ascii="仿宋" w:eastAsia="仿宋" w:hAnsi="仿宋" w:cs="仿宋"/>
        </w:rPr>
        <w:t>90.68</w:t>
      </w:r>
      <w:r>
        <w:rPr>
          <w:rFonts w:ascii="仿宋" w:eastAsia="仿宋" w:hAnsi="仿宋" w:cs="仿宋"/>
        </w:rPr>
        <w:t>万元，减少</w:t>
      </w:r>
      <w:r>
        <w:rPr>
          <w:rFonts w:ascii="仿宋" w:eastAsia="仿宋" w:hAnsi="仿宋" w:cs="仿宋"/>
        </w:rPr>
        <w:t>7.64%</w:t>
      </w:r>
      <w:r>
        <w:rPr>
          <w:rFonts w:ascii="仿宋" w:eastAsia="仿宋" w:hAnsi="仿宋" w:cs="仿宋"/>
        </w:rPr>
        <w:t>，变动原因：本年度减少老干部一次性慰问金项目经费。</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12.28</w:t>
      </w:r>
      <w:r>
        <w:rPr>
          <w:rFonts w:ascii="仿宋" w:eastAsia="仿宋" w:hAnsi="仿宋" w:cs="仿宋"/>
        </w:rPr>
        <w:t>万元。与上年相比，减少</w:t>
      </w:r>
      <w:r>
        <w:rPr>
          <w:rFonts w:ascii="仿宋" w:eastAsia="仿宋" w:hAnsi="仿宋" w:cs="仿宋"/>
        </w:rPr>
        <w:t>6.25</w:t>
      </w:r>
      <w:r>
        <w:rPr>
          <w:rFonts w:ascii="仿宋" w:eastAsia="仿宋" w:hAnsi="仿宋" w:cs="仿宋"/>
        </w:rPr>
        <w:t>万元，减少</w:t>
      </w:r>
      <w:r>
        <w:rPr>
          <w:rFonts w:ascii="仿宋" w:eastAsia="仿宋" w:hAnsi="仿宋" w:cs="仿宋"/>
        </w:rPr>
        <w:t>33.73%</w:t>
      </w:r>
      <w:r>
        <w:rPr>
          <w:rFonts w:ascii="仿宋" w:eastAsia="仿宋" w:hAnsi="仿宋" w:cs="仿宋"/>
        </w:rPr>
        <w:t>，变动原因：年末用结余补缴养老保险及职业年</w:t>
      </w:r>
      <w:r>
        <w:rPr>
          <w:rFonts w:ascii="仿宋" w:eastAsia="仿宋" w:hAnsi="仿宋" w:cs="仿宋"/>
        </w:rPr>
        <w:t>金。</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1,108.71</w:t>
      </w:r>
      <w:r>
        <w:rPr>
          <w:rFonts w:ascii="仿宋" w:eastAsia="仿宋" w:hAnsi="仿宋" w:cs="仿宋"/>
          <w:b/>
        </w:rPr>
        <w:t>万元。包括：</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1,105.07</w:t>
      </w:r>
      <w:r>
        <w:rPr>
          <w:rFonts w:ascii="仿宋" w:eastAsia="仿宋" w:hAnsi="仿宋" w:cs="仿宋"/>
        </w:rPr>
        <w:t>万元。与上年相比，减少</w:t>
      </w:r>
      <w:r>
        <w:rPr>
          <w:rFonts w:ascii="仿宋" w:eastAsia="仿宋" w:hAnsi="仿宋" w:cs="仿宋"/>
        </w:rPr>
        <w:t>88.3</w:t>
      </w:r>
      <w:r>
        <w:rPr>
          <w:rFonts w:ascii="仿宋" w:eastAsia="仿宋" w:hAnsi="仿宋" w:cs="仿宋"/>
        </w:rPr>
        <w:t>万元，减少</w:t>
      </w:r>
      <w:r>
        <w:rPr>
          <w:rFonts w:ascii="仿宋" w:eastAsia="仿宋" w:hAnsi="仿宋" w:cs="仿宋"/>
        </w:rPr>
        <w:t>7.4%</w:t>
      </w:r>
      <w:r>
        <w:rPr>
          <w:rFonts w:ascii="仿宋" w:eastAsia="仿宋" w:hAnsi="仿宋" w:cs="仿宋"/>
        </w:rPr>
        <w:t>，变动原因：本年度减少老干部一次性慰问金项目经费支出。</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3.64</w:t>
      </w:r>
      <w:r>
        <w:rPr>
          <w:rFonts w:ascii="仿宋" w:eastAsia="仿宋" w:hAnsi="仿宋" w:cs="仿宋"/>
        </w:rPr>
        <w:t>万元。结转和结余事项：代扣代缴的养老保险、职业年金及个人所得税。与上年相比，减少</w:t>
      </w:r>
      <w:r>
        <w:rPr>
          <w:rFonts w:ascii="仿宋" w:eastAsia="仿宋" w:hAnsi="仿宋" w:cs="仿宋"/>
        </w:rPr>
        <w:t>8.64</w:t>
      </w:r>
      <w:r>
        <w:rPr>
          <w:rFonts w:ascii="仿宋" w:eastAsia="仿宋" w:hAnsi="仿宋" w:cs="仿宋"/>
        </w:rPr>
        <w:t>万元，减少</w:t>
      </w:r>
      <w:r>
        <w:rPr>
          <w:rFonts w:ascii="仿宋" w:eastAsia="仿宋" w:hAnsi="仿宋" w:cs="仿宋"/>
        </w:rPr>
        <w:t>70.36%</w:t>
      </w:r>
      <w:r>
        <w:rPr>
          <w:rFonts w:ascii="仿宋" w:eastAsia="仿宋" w:hAnsi="仿宋" w:cs="仿宋"/>
        </w:rPr>
        <w:t>，变动原因：年末补缴养老保险及职业年金。</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二、收入决算情况说明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1,096.43</w:t>
      </w:r>
      <w:r>
        <w:rPr>
          <w:rFonts w:ascii="仿宋" w:eastAsia="仿宋" w:hAnsi="仿宋" w:cs="仿宋"/>
        </w:rPr>
        <w:t>万元，其中：财政拨款收入</w:t>
      </w:r>
      <w:r>
        <w:rPr>
          <w:rFonts w:ascii="仿宋" w:eastAsia="仿宋" w:hAnsi="仿宋" w:cs="仿宋"/>
        </w:rPr>
        <w:t>1,064</w:t>
      </w:r>
      <w:r>
        <w:rPr>
          <w:rFonts w:ascii="仿宋" w:eastAsia="仿宋" w:hAnsi="仿宋" w:cs="仿宋"/>
        </w:rPr>
        <w:t>.46</w:t>
      </w:r>
      <w:r>
        <w:rPr>
          <w:rFonts w:ascii="仿宋" w:eastAsia="仿宋" w:hAnsi="仿宋" w:cs="仿宋"/>
        </w:rPr>
        <w:t>万元，占</w:t>
      </w:r>
      <w:r>
        <w:rPr>
          <w:rFonts w:ascii="仿宋" w:eastAsia="仿宋" w:hAnsi="仿宋" w:cs="仿宋"/>
        </w:rPr>
        <w:t>97.08%</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31.97</w:t>
      </w:r>
      <w:r>
        <w:rPr>
          <w:rFonts w:ascii="仿宋" w:eastAsia="仿宋" w:hAnsi="仿宋" w:cs="仿宋"/>
        </w:rPr>
        <w:t>万元，占</w:t>
      </w:r>
      <w:r>
        <w:rPr>
          <w:rFonts w:ascii="仿宋" w:eastAsia="仿宋" w:hAnsi="仿宋" w:cs="仿宋"/>
        </w:rPr>
        <w:t>2.92%</w:t>
      </w:r>
      <w:r>
        <w:rPr>
          <w:rFonts w:ascii="仿宋" w:eastAsia="仿宋" w:hAnsi="仿宋" w:cs="仿宋"/>
        </w:rPr>
        <w:t>。</w:t>
      </w:r>
    </w:p>
    <w:p w:rsidR="00886C37" w:rsidRDefault="00470152">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1,105.07</w:t>
      </w:r>
      <w:r>
        <w:rPr>
          <w:rFonts w:ascii="仿宋" w:eastAsia="仿宋" w:hAnsi="仿宋" w:cs="仿宋"/>
        </w:rPr>
        <w:t>万元，其中：基本支出</w:t>
      </w:r>
      <w:r>
        <w:rPr>
          <w:rFonts w:ascii="仿宋" w:eastAsia="仿宋" w:hAnsi="仿宋" w:cs="仿宋"/>
        </w:rPr>
        <w:t>830.28</w:t>
      </w:r>
      <w:r>
        <w:rPr>
          <w:rFonts w:ascii="仿宋" w:eastAsia="仿宋" w:hAnsi="仿宋" w:cs="仿宋"/>
        </w:rPr>
        <w:t>万元，占</w:t>
      </w:r>
      <w:r>
        <w:rPr>
          <w:rFonts w:ascii="仿宋" w:eastAsia="仿宋" w:hAnsi="仿宋" w:cs="仿宋"/>
        </w:rPr>
        <w:t>75.13%</w:t>
      </w:r>
      <w:r>
        <w:rPr>
          <w:rFonts w:ascii="仿宋" w:eastAsia="仿宋" w:hAnsi="仿宋" w:cs="仿宋"/>
        </w:rPr>
        <w:t>；项目支出</w:t>
      </w:r>
      <w:r>
        <w:rPr>
          <w:rFonts w:ascii="仿宋" w:eastAsia="仿宋" w:hAnsi="仿宋" w:cs="仿宋"/>
        </w:rPr>
        <w:t>274.79</w:t>
      </w:r>
      <w:r>
        <w:rPr>
          <w:rFonts w:ascii="仿宋" w:eastAsia="仿宋" w:hAnsi="仿宋" w:cs="仿宋"/>
        </w:rPr>
        <w:t>万元，占</w:t>
      </w:r>
      <w:r>
        <w:rPr>
          <w:rFonts w:ascii="仿宋" w:eastAsia="仿宋" w:hAnsi="仿宋" w:cs="仿宋"/>
        </w:rPr>
        <w:t>24.87%</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886C37" w:rsidRDefault="00470152">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1,076.74</w:t>
      </w:r>
      <w:r>
        <w:rPr>
          <w:rFonts w:ascii="仿宋" w:eastAsia="仿宋" w:hAnsi="仿宋" w:cs="仿宋"/>
        </w:rPr>
        <w:t>万元。与上年相比，收、支总计各减少</w:t>
      </w:r>
      <w:r>
        <w:rPr>
          <w:rFonts w:ascii="仿宋" w:eastAsia="仿宋" w:hAnsi="仿宋" w:cs="仿宋"/>
        </w:rPr>
        <w:t>72.1</w:t>
      </w:r>
      <w:r>
        <w:rPr>
          <w:rFonts w:ascii="仿宋" w:eastAsia="仿宋" w:hAnsi="仿宋" w:cs="仿宋"/>
        </w:rPr>
        <w:t>万元，减少</w:t>
      </w:r>
      <w:r>
        <w:rPr>
          <w:rFonts w:ascii="仿宋" w:eastAsia="仿宋" w:hAnsi="仿宋" w:cs="仿宋"/>
        </w:rPr>
        <w:t>6.28%</w:t>
      </w:r>
      <w:r>
        <w:rPr>
          <w:rFonts w:ascii="仿宋" w:eastAsia="仿宋" w:hAnsi="仿宋" w:cs="仿宋"/>
        </w:rPr>
        <w:t>，变动原因：本年度减少老干部一次性慰问金项目经费。</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1,073.09</w:t>
      </w:r>
      <w:r>
        <w:rPr>
          <w:rFonts w:ascii="仿宋" w:eastAsia="仿宋" w:hAnsi="仿宋" w:cs="仿宋"/>
        </w:rPr>
        <w:t>万元，占本年支出合计的</w:t>
      </w:r>
      <w:r>
        <w:rPr>
          <w:rFonts w:ascii="仿宋" w:eastAsia="仿宋" w:hAnsi="仿宋" w:cs="仿宋"/>
        </w:rPr>
        <w:t>97.11%</w:t>
      </w:r>
      <w:r>
        <w:rPr>
          <w:rFonts w:ascii="仿宋" w:eastAsia="仿宋" w:hAnsi="仿宋" w:cs="仿宋"/>
        </w:rPr>
        <w:t>。与</w:t>
      </w:r>
      <w:r>
        <w:rPr>
          <w:rFonts w:ascii="仿宋" w:eastAsia="仿宋" w:hAnsi="仿宋" w:cs="仿宋"/>
        </w:rPr>
        <w:t>20</w:t>
      </w:r>
      <w:r>
        <w:rPr>
          <w:rFonts w:ascii="仿宋" w:eastAsia="仿宋" w:hAnsi="仿宋" w:cs="仿宋"/>
        </w:rPr>
        <w:t>22</w:t>
      </w:r>
      <w:r>
        <w:rPr>
          <w:rFonts w:ascii="仿宋" w:eastAsia="仿宋" w:hAnsi="仿宋" w:cs="仿宋"/>
        </w:rPr>
        <w:t>年度财政拨款支出年初预算</w:t>
      </w:r>
      <w:r>
        <w:rPr>
          <w:rFonts w:ascii="仿宋" w:eastAsia="仿宋" w:hAnsi="仿宋" w:cs="仿宋"/>
        </w:rPr>
        <w:t>647.34</w:t>
      </w:r>
      <w:r>
        <w:rPr>
          <w:rFonts w:ascii="仿宋" w:eastAsia="仿宋" w:hAnsi="仿宋" w:cs="仿宋"/>
        </w:rPr>
        <w:t>万元相比，完成年初预算的</w:t>
      </w:r>
      <w:r>
        <w:rPr>
          <w:rFonts w:ascii="仿宋" w:eastAsia="仿宋" w:hAnsi="仿宋" w:cs="仿宋"/>
        </w:rPr>
        <w:t>165.77%</w:t>
      </w:r>
      <w:r>
        <w:rPr>
          <w:rFonts w:ascii="仿宋" w:eastAsia="仿宋" w:hAnsi="仿宋" w:cs="仿宋"/>
        </w:rPr>
        <w:t>。其中：</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w:t>
      </w:r>
      <w:r>
        <w:rPr>
          <w:rFonts w:ascii="仿宋" w:eastAsia="仿宋" w:hAnsi="仿宋" w:cs="仿宋"/>
        </w:rPr>
        <w:t>其他共产党事务支出（款）行政运行（项）。年初预算</w:t>
      </w:r>
      <w:r>
        <w:rPr>
          <w:rFonts w:ascii="仿宋" w:eastAsia="仿宋" w:hAnsi="仿宋" w:cs="仿宋"/>
        </w:rPr>
        <w:t>116.32</w:t>
      </w:r>
      <w:r>
        <w:rPr>
          <w:rFonts w:ascii="仿宋" w:eastAsia="仿宋" w:hAnsi="仿宋" w:cs="仿宋"/>
        </w:rPr>
        <w:t>万元，支出决算</w:t>
      </w:r>
      <w:r>
        <w:rPr>
          <w:rFonts w:ascii="仿宋" w:eastAsia="仿宋" w:hAnsi="仿宋" w:cs="仿宋"/>
        </w:rPr>
        <w:t>116.32</w:t>
      </w:r>
      <w:r>
        <w:rPr>
          <w:rFonts w:ascii="仿宋" w:eastAsia="仿宋" w:hAnsi="仿宋" w:cs="仿宋"/>
        </w:rPr>
        <w:t>万元，完成年初预算的</w:t>
      </w:r>
      <w:r>
        <w:rPr>
          <w:rFonts w:ascii="仿宋" w:eastAsia="仿宋" w:hAnsi="仿宋" w:cs="仿宋"/>
        </w:rPr>
        <w:t>100%</w:t>
      </w:r>
      <w:r>
        <w:rPr>
          <w:rFonts w:ascii="仿宋" w:eastAsia="仿宋" w:hAnsi="仿宋" w:cs="仿宋"/>
        </w:rPr>
        <w:t>。决算数与年初预算数相同。</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其他共产党事务支出（款）其他共产党事务支出（项）。年初预算</w:t>
      </w:r>
      <w:r>
        <w:rPr>
          <w:rFonts w:ascii="仿宋" w:eastAsia="仿宋" w:hAnsi="仿宋" w:cs="仿宋"/>
        </w:rPr>
        <w:t>371.05</w:t>
      </w:r>
      <w:r>
        <w:rPr>
          <w:rFonts w:ascii="仿宋" w:eastAsia="仿宋" w:hAnsi="仿宋" w:cs="仿宋"/>
        </w:rPr>
        <w:t>万元，支出决算</w:t>
      </w:r>
      <w:r>
        <w:rPr>
          <w:rFonts w:ascii="仿宋" w:eastAsia="仿宋" w:hAnsi="仿宋" w:cs="仿宋"/>
        </w:rPr>
        <w:t>501.62</w:t>
      </w:r>
      <w:r>
        <w:rPr>
          <w:rFonts w:ascii="仿宋" w:eastAsia="仿宋" w:hAnsi="仿宋" w:cs="仿宋"/>
        </w:rPr>
        <w:t>万元，完成年初预算的</w:t>
      </w:r>
      <w:r>
        <w:rPr>
          <w:rFonts w:ascii="仿宋" w:eastAsia="仿宋" w:hAnsi="仿宋" w:cs="仿宋"/>
        </w:rPr>
        <w:t>135.19%</w:t>
      </w:r>
      <w:r>
        <w:rPr>
          <w:rFonts w:ascii="仿宋" w:eastAsia="仿宋" w:hAnsi="仿宋" w:cs="仿宋"/>
        </w:rPr>
        <w:t>。决算数与年初预算数的差异原因：决算数中包含预算代管单位连云港市关心下一代工作委员会数据。</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其他一般公共服务支</w:t>
      </w:r>
      <w:r>
        <w:rPr>
          <w:rFonts w:ascii="仿宋" w:eastAsia="仿宋" w:hAnsi="仿宋" w:cs="仿宋"/>
        </w:rPr>
        <w:t>出（款）其他一般公共服务支出（项）。年初预算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281.04</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万元，无法计算完成比率）决算数与年初预算数的差异原因：年度内追加的基础绩效奖、应休未休公休假补助、去世退休职工抚恤金、丧葬费补助等。</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（二）公共安全支出（类）</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其他公共安全支出（款）其他公共安全支出（项）。年初预算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1.17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万元，无法计算完成比率）决算数与年初预算数的差异原因：本年度财政增加安可替代项目经费支出。</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w:t>
      </w:r>
      <w:r>
        <w:rPr>
          <w:rFonts w:ascii="仿宋" w:eastAsia="仿宋" w:hAnsi="仿宋" w:cs="仿宋"/>
        </w:rPr>
        <w:t>年初预算</w:t>
      </w:r>
      <w:r>
        <w:rPr>
          <w:rFonts w:ascii="仿宋" w:eastAsia="仿宋" w:hAnsi="仿宋" w:cs="仿宋"/>
        </w:rPr>
        <w:t>38.59</w:t>
      </w:r>
      <w:r>
        <w:rPr>
          <w:rFonts w:ascii="仿宋" w:eastAsia="仿宋" w:hAnsi="仿宋" w:cs="仿宋"/>
        </w:rPr>
        <w:t>万元，支出决算</w:t>
      </w:r>
      <w:r>
        <w:rPr>
          <w:rFonts w:ascii="仿宋" w:eastAsia="仿宋" w:hAnsi="仿宋" w:cs="仿宋"/>
        </w:rPr>
        <w:t>42.91</w:t>
      </w:r>
      <w:r>
        <w:rPr>
          <w:rFonts w:ascii="仿宋" w:eastAsia="仿宋" w:hAnsi="仿宋" w:cs="仿宋"/>
        </w:rPr>
        <w:t>万元，完成年初预算的</w:t>
      </w:r>
      <w:r>
        <w:rPr>
          <w:rFonts w:ascii="仿宋" w:eastAsia="仿宋" w:hAnsi="仿宋" w:cs="仿宋"/>
        </w:rPr>
        <w:t>111.19%</w:t>
      </w:r>
      <w:r>
        <w:rPr>
          <w:rFonts w:ascii="仿宋" w:eastAsia="仿宋" w:hAnsi="仿宋" w:cs="仿宋"/>
        </w:rPr>
        <w:t>。决算数与年初预算数的差异原因：决算数中包含预算代管单位连云港市关心下一代工作委员会数据。</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住房改革支出（款）提租补贴（项）。年初预算</w:t>
      </w:r>
      <w:r>
        <w:rPr>
          <w:rFonts w:ascii="仿宋" w:eastAsia="仿宋" w:hAnsi="仿宋" w:cs="仿宋"/>
        </w:rPr>
        <w:t>121.38</w:t>
      </w:r>
      <w:r>
        <w:rPr>
          <w:rFonts w:ascii="仿宋" w:eastAsia="仿宋" w:hAnsi="仿宋" w:cs="仿宋"/>
        </w:rPr>
        <w:t>万元，支出决算</w:t>
      </w:r>
      <w:r>
        <w:rPr>
          <w:rFonts w:ascii="仿宋" w:eastAsia="仿宋" w:hAnsi="仿宋" w:cs="仿宋"/>
        </w:rPr>
        <w:t>130.03</w:t>
      </w:r>
      <w:r>
        <w:rPr>
          <w:rFonts w:ascii="仿宋" w:eastAsia="仿宋" w:hAnsi="仿宋" w:cs="仿宋"/>
        </w:rPr>
        <w:t>万元，完成年初预算的</w:t>
      </w:r>
      <w:r>
        <w:rPr>
          <w:rFonts w:ascii="仿宋" w:eastAsia="仿宋" w:hAnsi="仿宋" w:cs="仿宋"/>
        </w:rPr>
        <w:t>107.13%</w:t>
      </w:r>
      <w:r>
        <w:rPr>
          <w:rFonts w:ascii="仿宋" w:eastAsia="仿宋" w:hAnsi="仿宋" w:cs="仿宋"/>
        </w:rPr>
        <w:t>。决算数与年初预算数的差异原因：决算数中包含预算代管单位连云港市关心下一代工作委员会数据。</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830.28</w:t>
      </w:r>
      <w:r>
        <w:rPr>
          <w:rFonts w:ascii="仿宋" w:eastAsia="仿宋" w:hAnsi="仿宋" w:cs="仿宋"/>
        </w:rPr>
        <w:t>万元，其中：</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790.02</w:t>
      </w:r>
      <w:r>
        <w:rPr>
          <w:rFonts w:ascii="楷体" w:eastAsia="楷体" w:hAnsi="楷体" w:cs="楷体"/>
        </w:rPr>
        <w:t>万元。</w:t>
      </w:r>
      <w:r>
        <w:rPr>
          <w:rFonts w:ascii="仿宋" w:eastAsia="仿宋" w:hAnsi="仿宋" w:cs="仿宋"/>
        </w:rPr>
        <w:t>主要包括：</w:t>
      </w:r>
      <w:r>
        <w:rPr>
          <w:rFonts w:ascii="仿宋" w:eastAsia="仿宋" w:hAnsi="仿宋" w:cs="仿宋"/>
        </w:rPr>
        <w:t>基本工资、津贴补贴、奖金、伙食补助费、机关事业单位基本养老保险缴费、职业年金缴费、职工基本医疗保险缴费、其他社会保障缴费、住房公积金、其他工资福利支出、退休费、抚恤金、生活补助、其他对个人和家庭的补助。</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40.26</w:t>
      </w:r>
      <w:r>
        <w:rPr>
          <w:rFonts w:ascii="楷体" w:eastAsia="楷体" w:hAnsi="楷体" w:cs="楷体"/>
        </w:rPr>
        <w:t>万元。</w:t>
      </w:r>
      <w:r>
        <w:rPr>
          <w:rFonts w:ascii="仿宋" w:eastAsia="仿宋" w:hAnsi="仿宋" w:cs="仿宋"/>
        </w:rPr>
        <w:t>主要包括：办公费、印刷费、邮电费、差旅费、维修（护）费、租赁费、会议费、培训费、公务接待费、劳务费、工会经费、福利费、其他交通费用、税金及附加费用、其他商品和服务支出。</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1,073.09</w:t>
      </w:r>
      <w:r>
        <w:rPr>
          <w:rFonts w:ascii="仿宋" w:eastAsia="仿宋" w:hAnsi="仿宋" w:cs="仿宋"/>
        </w:rPr>
        <w:t>万元。与上年相比，减少</w:t>
      </w:r>
      <w:r>
        <w:rPr>
          <w:rFonts w:ascii="仿宋" w:eastAsia="仿宋" w:hAnsi="仿宋" w:cs="仿宋"/>
        </w:rPr>
        <w:t>63.47</w:t>
      </w:r>
      <w:r>
        <w:rPr>
          <w:rFonts w:ascii="仿宋" w:eastAsia="仿宋" w:hAnsi="仿宋" w:cs="仿宋"/>
        </w:rPr>
        <w:t>万元，减少</w:t>
      </w:r>
      <w:r>
        <w:rPr>
          <w:rFonts w:ascii="仿宋" w:eastAsia="仿宋" w:hAnsi="仿宋" w:cs="仿宋"/>
        </w:rPr>
        <w:t>5.58%</w:t>
      </w:r>
      <w:r>
        <w:rPr>
          <w:rFonts w:ascii="仿宋" w:eastAsia="仿宋" w:hAnsi="仿宋" w:cs="仿宋"/>
        </w:rPr>
        <w:t>，变动原因：本年度减少老干部一次性慰问金项目经费支出。</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830.28</w:t>
      </w:r>
      <w:r>
        <w:rPr>
          <w:rFonts w:ascii="仿宋" w:eastAsia="仿宋" w:hAnsi="仿宋" w:cs="仿宋"/>
        </w:rPr>
        <w:t>万元，其中：</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w:t>
      </w:r>
      <w:r>
        <w:rPr>
          <w:rFonts w:ascii="楷体" w:eastAsia="楷体" w:hAnsi="楷体" w:cs="楷体"/>
        </w:rPr>
        <w:t>790.02</w:t>
      </w:r>
      <w:r>
        <w:rPr>
          <w:rFonts w:ascii="楷体" w:eastAsia="楷体" w:hAnsi="楷体" w:cs="楷体"/>
        </w:rPr>
        <w:t>万元。</w:t>
      </w:r>
      <w:r>
        <w:rPr>
          <w:rFonts w:ascii="仿宋" w:eastAsia="仿宋" w:hAnsi="仿宋" w:cs="仿宋"/>
        </w:rPr>
        <w:t>主要包括：基本工资、津贴补贴、奖金、伙食补助费、机关事业单位基本养老保险缴费、职业年金缴费、职工基本医疗保险缴费、其他社会保障缴费、住房公积金、其他工资福利支出、退休费、抚恤金、生活补助、其他对个人和家庭的补</w:t>
      </w:r>
      <w:r>
        <w:rPr>
          <w:rFonts w:ascii="仿宋" w:eastAsia="仿宋" w:hAnsi="仿宋" w:cs="仿宋"/>
        </w:rPr>
        <w:t>助。</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40.26</w:t>
      </w:r>
      <w:r>
        <w:rPr>
          <w:rFonts w:ascii="楷体" w:eastAsia="楷体" w:hAnsi="楷体" w:cs="楷体"/>
        </w:rPr>
        <w:t>万元。</w:t>
      </w:r>
      <w:r>
        <w:rPr>
          <w:rFonts w:ascii="仿宋" w:eastAsia="仿宋" w:hAnsi="仿宋" w:cs="仿宋"/>
        </w:rPr>
        <w:t>主要包括：办公费、印刷费、邮电费、差旅费、维修（护）费、租赁费、会议费、培训费、公务接待费、劳务费、工会经费、福利费、其他交通费用、税金及附加费用、其他商品和服务支出。</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0.35</w:t>
      </w:r>
      <w:r>
        <w:rPr>
          <w:rFonts w:ascii="仿宋" w:eastAsia="仿宋" w:hAnsi="仿宋" w:cs="仿宋"/>
        </w:rPr>
        <w:t>万元（其中：一般公共预算支出</w:t>
      </w:r>
      <w:r>
        <w:rPr>
          <w:rFonts w:ascii="仿宋" w:eastAsia="仿宋" w:hAnsi="仿宋" w:cs="仿宋"/>
        </w:rPr>
        <w:t>0.35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0.09</w:t>
      </w:r>
      <w:r>
        <w:rPr>
          <w:rFonts w:ascii="仿宋" w:eastAsia="仿宋" w:hAnsi="仿宋" w:cs="仿宋"/>
        </w:rPr>
        <w:t>万元，变动原因：疫情原因，外地来连看</w:t>
      </w:r>
      <w:r>
        <w:rPr>
          <w:rFonts w:ascii="仿宋" w:eastAsia="仿宋" w:hAnsi="仿宋" w:cs="仿宋"/>
        </w:rPr>
        <w:t>望易地安置离休干部批次减少。其中，因公出国（境）费支出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0.35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w:t>
      </w:r>
      <w:r>
        <w:rPr>
          <w:rFonts w:ascii="仿宋" w:eastAsia="仿宋" w:hAnsi="仿宋" w:cs="仿宋"/>
        </w:rPr>
        <w:lastRenderedPageBreak/>
        <w:t>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w:t>
      </w:r>
      <w:r>
        <w:rPr>
          <w:rFonts w:ascii="仿宋" w:eastAsia="仿宋" w:hAnsi="仿宋" w:cs="仿宋"/>
        </w:rPr>
        <w:t>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0.35</w:t>
      </w:r>
      <w:r>
        <w:rPr>
          <w:rFonts w:ascii="仿宋" w:eastAsia="仿宋" w:hAnsi="仿宋" w:cs="仿宋"/>
        </w:rPr>
        <w:t>万元（其中：一般公共预算支出</w:t>
      </w:r>
      <w:r>
        <w:rPr>
          <w:rFonts w:ascii="仿宋" w:eastAsia="仿宋" w:hAnsi="仿宋" w:cs="仿宋"/>
        </w:rPr>
        <w:t>0.35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0.35</w:t>
      </w:r>
      <w:r>
        <w:rPr>
          <w:rFonts w:ascii="仿宋" w:eastAsia="仿宋" w:hAnsi="仿宋" w:cs="仿宋"/>
        </w:rPr>
        <w:t>万元（其中：一般公共预算支出</w:t>
      </w:r>
      <w:r>
        <w:rPr>
          <w:rFonts w:ascii="仿宋" w:eastAsia="仿宋" w:hAnsi="仿宋" w:cs="仿宋"/>
        </w:rPr>
        <w:t>0.35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w:t>
      </w:r>
      <w:r>
        <w:rPr>
          <w:rFonts w:ascii="仿宋" w:eastAsia="仿宋" w:hAnsi="仿宋" w:cs="仿宋"/>
        </w:rPr>
        <w:lastRenderedPageBreak/>
        <w:t>同。其中：国内公务接待支出</w:t>
      </w:r>
      <w:r>
        <w:rPr>
          <w:rFonts w:ascii="仿宋" w:eastAsia="仿宋" w:hAnsi="仿宋" w:cs="仿宋"/>
        </w:rPr>
        <w:t>0.35</w:t>
      </w:r>
      <w:r>
        <w:rPr>
          <w:rFonts w:ascii="仿宋" w:eastAsia="仿宋" w:hAnsi="仿宋" w:cs="仿宋"/>
        </w:rPr>
        <w:t>万元，接待</w:t>
      </w:r>
      <w:r>
        <w:rPr>
          <w:rFonts w:ascii="仿宋" w:eastAsia="仿宋" w:hAnsi="仿宋" w:cs="仿宋"/>
        </w:rPr>
        <w:t>3</w:t>
      </w:r>
      <w:r>
        <w:rPr>
          <w:rFonts w:ascii="仿宋" w:eastAsia="仿宋" w:hAnsi="仿宋" w:cs="仿宋"/>
        </w:rPr>
        <w:t>批次，</w:t>
      </w:r>
      <w:r>
        <w:rPr>
          <w:rFonts w:ascii="仿宋" w:eastAsia="仿宋" w:hAnsi="仿宋" w:cs="仿宋"/>
        </w:rPr>
        <w:t>21</w:t>
      </w:r>
      <w:r>
        <w:rPr>
          <w:rFonts w:ascii="仿宋" w:eastAsia="仿宋" w:hAnsi="仿宋" w:cs="仿宋"/>
        </w:rPr>
        <w:t>人次，开支内容：安徽省委老干部局、浙江省委老干部局、淮</w:t>
      </w:r>
      <w:r>
        <w:rPr>
          <w:rFonts w:ascii="仿宋" w:eastAsia="仿宋" w:hAnsi="仿宋" w:cs="仿宋"/>
        </w:rPr>
        <w:t>安省委老干部局来连走访慰问易地安置离休干部；国（境）外公务接待支出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1.03</w:t>
      </w:r>
      <w:r>
        <w:rPr>
          <w:rFonts w:ascii="仿宋" w:eastAsia="仿宋" w:hAnsi="仿宋" w:cs="仿宋"/>
        </w:rPr>
        <w:t>万元（其中：一般公共预算支出</w:t>
      </w:r>
      <w:r>
        <w:rPr>
          <w:rFonts w:ascii="仿宋" w:eastAsia="仿宋" w:hAnsi="仿宋" w:cs="仿宋"/>
        </w:rPr>
        <w:t>1.03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1.03</w:t>
      </w:r>
      <w:r>
        <w:rPr>
          <w:rFonts w:ascii="仿宋" w:eastAsia="仿宋" w:hAnsi="仿宋" w:cs="仿宋"/>
        </w:rPr>
        <w:t>万元（其中：一般公共预算支出</w:t>
      </w:r>
      <w:r>
        <w:rPr>
          <w:rFonts w:ascii="仿宋" w:eastAsia="仿宋" w:hAnsi="仿宋" w:cs="仿宋"/>
        </w:rPr>
        <w:t>1.03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3</w:t>
      </w:r>
      <w:r>
        <w:rPr>
          <w:rFonts w:ascii="仿宋" w:eastAsia="仿宋" w:hAnsi="仿宋" w:cs="仿宋"/>
        </w:rPr>
        <w:t>个，参加会议</w:t>
      </w:r>
      <w:r>
        <w:rPr>
          <w:rFonts w:ascii="仿宋" w:eastAsia="仿宋" w:hAnsi="仿宋" w:cs="仿宋"/>
        </w:rPr>
        <w:t>41</w:t>
      </w:r>
      <w:r>
        <w:rPr>
          <w:rFonts w:ascii="仿宋" w:eastAsia="仿宋" w:hAnsi="仿宋" w:cs="仿宋"/>
        </w:rPr>
        <w:t>人次，开支内容：参加全省老干部局局长座谈会、参加中组部组织线上省市区老干部局局长会议、全省离退休干部书画摄影作品展座谈会。</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w:t>
      </w:r>
      <w:r>
        <w:rPr>
          <w:rFonts w:ascii="仿宋" w:eastAsia="仿宋" w:hAnsi="仿宋" w:cs="仿宋"/>
        </w:rPr>
        <w:t>2</w:t>
      </w:r>
      <w:r>
        <w:rPr>
          <w:rFonts w:ascii="仿宋" w:eastAsia="仿宋" w:hAnsi="仿宋" w:cs="仿宋"/>
        </w:rPr>
        <w:t>年度财政拨款培训费支出预算</w:t>
      </w:r>
      <w:r>
        <w:rPr>
          <w:rFonts w:ascii="仿宋" w:eastAsia="仿宋" w:hAnsi="仿宋" w:cs="仿宋"/>
        </w:rPr>
        <w:t>5.16</w:t>
      </w:r>
      <w:r>
        <w:rPr>
          <w:rFonts w:ascii="仿宋" w:eastAsia="仿宋" w:hAnsi="仿宋" w:cs="仿宋"/>
        </w:rPr>
        <w:t>万元（其中：一般公共预算支出</w:t>
      </w:r>
      <w:r>
        <w:rPr>
          <w:rFonts w:ascii="仿宋" w:eastAsia="仿宋" w:hAnsi="仿宋" w:cs="仿宋"/>
        </w:rPr>
        <w:t>5.16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5.16</w:t>
      </w:r>
      <w:r>
        <w:rPr>
          <w:rFonts w:ascii="仿宋" w:eastAsia="仿宋" w:hAnsi="仿宋" w:cs="仿宋"/>
        </w:rPr>
        <w:t>万元（其中：一般公共预算支出</w:t>
      </w:r>
      <w:r>
        <w:rPr>
          <w:rFonts w:ascii="仿宋" w:eastAsia="仿宋" w:hAnsi="仿宋" w:cs="仿宋"/>
        </w:rPr>
        <w:t>5.16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3</w:t>
      </w:r>
      <w:r>
        <w:rPr>
          <w:rFonts w:ascii="仿宋" w:eastAsia="仿宋" w:hAnsi="仿宋" w:cs="仿宋"/>
        </w:rPr>
        <w:t>个，组织培训</w:t>
      </w:r>
      <w:r>
        <w:rPr>
          <w:rFonts w:ascii="仿宋" w:eastAsia="仿宋" w:hAnsi="仿宋" w:cs="仿宋"/>
        </w:rPr>
        <w:t>135</w:t>
      </w:r>
      <w:r>
        <w:rPr>
          <w:rFonts w:ascii="仿宋" w:eastAsia="仿宋" w:hAnsi="仿宋" w:cs="仿宋"/>
        </w:rPr>
        <w:t>人次，开支内容：机关党组织开展</w:t>
      </w:r>
      <w:r>
        <w:rPr>
          <w:rFonts w:ascii="仿宋" w:eastAsia="仿宋" w:hAnsi="仿宋" w:cs="仿宋"/>
        </w:rPr>
        <w:t>“</w:t>
      </w:r>
      <w:r>
        <w:rPr>
          <w:rFonts w:ascii="仿宋" w:eastAsia="仿宋" w:hAnsi="仿宋" w:cs="仿宋"/>
        </w:rPr>
        <w:t>转、提、树</w:t>
      </w:r>
      <w:r>
        <w:rPr>
          <w:rFonts w:ascii="仿宋" w:eastAsia="仿宋" w:hAnsi="仿宋" w:cs="仿宋"/>
        </w:rPr>
        <w:t>”</w:t>
      </w:r>
      <w:r>
        <w:rPr>
          <w:rFonts w:ascii="仿宋" w:eastAsia="仿宋" w:hAnsi="仿宋" w:cs="仿宋"/>
        </w:rPr>
        <w:t>志愿服务培</w:t>
      </w:r>
      <w:r>
        <w:rPr>
          <w:rFonts w:ascii="仿宋" w:eastAsia="仿宋" w:hAnsi="仿宋" w:cs="仿宋"/>
        </w:rPr>
        <w:lastRenderedPageBreak/>
        <w:t>训、四套班子老领导读书班及党的二十大精神专题培训班。</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w:t>
      </w:r>
      <w:r>
        <w:rPr>
          <w:rFonts w:ascii="仿宋" w:eastAsia="仿宋" w:hAnsi="仿宋" w:cs="仿宋"/>
        </w:rPr>
        <w:t>预算财政拨款支出决算</w:t>
      </w:r>
      <w:r>
        <w:rPr>
          <w:rFonts w:ascii="仿宋" w:eastAsia="仿宋" w:hAnsi="仿宋" w:cs="仿宋"/>
        </w:rPr>
        <w:t>0</w:t>
      </w:r>
      <w:r>
        <w:rPr>
          <w:rFonts w:ascii="仿宋" w:eastAsia="仿宋" w:hAnsi="仿宋" w:cs="仿宋"/>
        </w:rPr>
        <w:t>万元。与上年决算数相同。</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40.26</w:t>
      </w:r>
      <w:r>
        <w:rPr>
          <w:rFonts w:ascii="仿宋" w:eastAsia="仿宋" w:hAnsi="仿宋" w:cs="仿宋"/>
        </w:rPr>
        <w:t>万元（其中：一般公共预算支出</w:t>
      </w:r>
      <w:r>
        <w:rPr>
          <w:rFonts w:ascii="仿宋" w:eastAsia="仿宋" w:hAnsi="仿宋" w:cs="仿宋"/>
        </w:rPr>
        <w:t>40.26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17.13</w:t>
      </w:r>
      <w:r>
        <w:rPr>
          <w:rFonts w:ascii="仿宋" w:eastAsia="仿宋" w:hAnsi="仿宋" w:cs="仿宋"/>
        </w:rPr>
        <w:t>万元，增长</w:t>
      </w:r>
      <w:r>
        <w:rPr>
          <w:rFonts w:ascii="仿宋" w:eastAsia="仿宋" w:hAnsi="仿宋" w:cs="仿宋"/>
        </w:rPr>
        <w:t>74.06%</w:t>
      </w:r>
      <w:r>
        <w:rPr>
          <w:rFonts w:ascii="仿宋" w:eastAsia="仿宋" w:hAnsi="仿宋" w:cs="仿宋"/>
        </w:rPr>
        <w:t>，变动原因：物价上涨，办公成本增长，办公费用增加。</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18.37</w:t>
      </w:r>
      <w:r>
        <w:rPr>
          <w:rFonts w:ascii="仿宋" w:eastAsia="仿宋" w:hAnsi="仿宋" w:cs="仿宋"/>
        </w:rPr>
        <w:t>万元，其中：政府采购货物支出</w:t>
      </w:r>
      <w:r>
        <w:rPr>
          <w:rFonts w:ascii="仿宋" w:eastAsia="仿宋" w:hAnsi="仿宋" w:cs="仿宋"/>
        </w:rPr>
        <w:t>12.32</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6.05</w:t>
      </w:r>
      <w:r>
        <w:rPr>
          <w:rFonts w:ascii="仿宋" w:eastAsia="仿宋" w:hAnsi="仿宋" w:cs="仿宋"/>
        </w:rPr>
        <w:t>万元。政府采购授予中小企业合同金额</w:t>
      </w:r>
      <w:r>
        <w:rPr>
          <w:rFonts w:ascii="仿宋" w:eastAsia="仿宋" w:hAnsi="仿宋" w:cs="仿宋"/>
        </w:rPr>
        <w:t>18.37</w:t>
      </w:r>
      <w:r>
        <w:rPr>
          <w:rFonts w:ascii="仿宋" w:eastAsia="仿宋" w:hAnsi="仿宋" w:cs="仿宋"/>
        </w:rPr>
        <w:t>万元，占政府采购支出总额的</w:t>
      </w:r>
      <w:r>
        <w:rPr>
          <w:rFonts w:ascii="仿宋" w:eastAsia="仿宋" w:hAnsi="仿宋" w:cs="仿宋"/>
        </w:rPr>
        <w:t>100%</w:t>
      </w:r>
      <w:r>
        <w:rPr>
          <w:rFonts w:ascii="仿宋" w:eastAsia="仿宋" w:hAnsi="仿宋" w:cs="仿宋"/>
        </w:rPr>
        <w:t>，其中：授予小微企业合同金额</w:t>
      </w:r>
      <w:r>
        <w:rPr>
          <w:rFonts w:ascii="仿宋" w:eastAsia="仿宋" w:hAnsi="仿宋" w:cs="仿宋"/>
        </w:rPr>
        <w:t>14.61</w:t>
      </w:r>
      <w:r>
        <w:rPr>
          <w:rFonts w:ascii="仿宋" w:eastAsia="仿宋" w:hAnsi="仿宋" w:cs="仿宋"/>
        </w:rPr>
        <w:t>万元，占授予中小企业合同金额的</w:t>
      </w:r>
      <w:r>
        <w:rPr>
          <w:rFonts w:ascii="仿宋" w:eastAsia="仿宋" w:hAnsi="仿宋" w:cs="仿宋"/>
        </w:rPr>
        <w:t>79.53%</w:t>
      </w:r>
      <w:r>
        <w:rPr>
          <w:rFonts w:ascii="仿宋" w:eastAsia="仿宋" w:hAnsi="仿宋" w:cs="仿宋"/>
        </w:rPr>
        <w:t>。</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w:t>
      </w:r>
      <w:r>
        <w:rPr>
          <w:rFonts w:ascii="仿宋" w:eastAsia="仿宋" w:hAnsi="仿宋" w:cs="仿宋"/>
        </w:rPr>
        <w:lastRenderedPageBreak/>
        <w:t>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w:t>
      </w:r>
      <w:r>
        <w:rPr>
          <w:rFonts w:ascii="仿宋" w:eastAsia="仿宋" w:hAnsi="仿宋" w:cs="仿宋"/>
        </w:rPr>
        <w:t>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886C37" w:rsidRDefault="00470152" w:rsidP="004B1E9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年度，本单位共</w:t>
      </w:r>
      <w:r>
        <w:rPr>
          <w:rFonts w:ascii="仿宋" w:eastAsia="仿宋" w:hAnsi="仿宋" w:cs="仿宋"/>
        </w:rPr>
        <w:t>7</w:t>
      </w:r>
      <w:r>
        <w:rPr>
          <w:rFonts w:ascii="仿宋" w:eastAsia="仿宋" w:hAnsi="仿宋" w:cs="仿宋"/>
        </w:rPr>
        <w:t>个项目开展了财政重点绩效评价，涉及财政性资金合计</w:t>
      </w:r>
      <w:r>
        <w:rPr>
          <w:rFonts w:ascii="仿宋" w:eastAsia="仿宋" w:hAnsi="仿宋" w:cs="仿宋"/>
        </w:rPr>
        <w:t>242.82</w:t>
      </w:r>
      <w:r>
        <w:rPr>
          <w:rFonts w:ascii="仿宋" w:eastAsia="仿宋" w:hAnsi="仿宋" w:cs="仿宋"/>
        </w:rPr>
        <w:t>万元；本单位开展单位整体支出财政重点绩效评价，涉及财政性资金</w:t>
      </w:r>
      <w:r>
        <w:rPr>
          <w:rFonts w:ascii="仿宋" w:eastAsia="仿宋" w:hAnsi="仿宋" w:cs="仿宋"/>
        </w:rPr>
        <w:t>242.82</w:t>
      </w:r>
      <w:r>
        <w:rPr>
          <w:rFonts w:ascii="仿宋" w:eastAsia="仿宋" w:hAnsi="仿宋" w:cs="仿宋"/>
        </w:rPr>
        <w:t>万元。</w:t>
      </w:r>
    </w:p>
    <w:p w:rsidR="00886C37" w:rsidRDefault="00470152">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6</w:t>
      </w:r>
      <w:r>
        <w:rPr>
          <w:rFonts w:ascii="仿宋" w:eastAsia="仿宋" w:hAnsi="仿宋" w:cs="仿宋"/>
        </w:rPr>
        <w:t>个项目开展了绩效自评价，涉及财政性资金合计</w:t>
      </w:r>
      <w:r>
        <w:rPr>
          <w:rFonts w:ascii="仿宋" w:eastAsia="仿宋" w:hAnsi="仿宋" w:cs="仿宋"/>
        </w:rPr>
        <w:t>206.04</w:t>
      </w:r>
      <w:r>
        <w:rPr>
          <w:rFonts w:ascii="仿宋" w:eastAsia="仿宋" w:hAnsi="仿宋" w:cs="仿宋"/>
        </w:rPr>
        <w:t>万元；本单位共开展</w:t>
      </w:r>
      <w:r>
        <w:rPr>
          <w:rFonts w:ascii="仿宋" w:eastAsia="仿宋" w:hAnsi="仿宋" w:cs="仿宋"/>
        </w:rPr>
        <w:t>1</w:t>
      </w:r>
      <w:r>
        <w:rPr>
          <w:rFonts w:ascii="仿宋" w:eastAsia="仿宋" w:hAnsi="仿宋" w:cs="仿宋"/>
        </w:rPr>
        <w:t>项单位整体支出绩效自评价，涉及财政性资金合计</w:t>
      </w:r>
      <w:r>
        <w:rPr>
          <w:rFonts w:ascii="仿宋" w:eastAsia="仿宋" w:hAnsi="仿宋" w:cs="仿宋"/>
        </w:rPr>
        <w:t>647.34</w:t>
      </w:r>
      <w:r>
        <w:rPr>
          <w:rFonts w:ascii="仿宋" w:eastAsia="仿宋" w:hAnsi="仿宋" w:cs="仿宋"/>
        </w:rPr>
        <w:t>万元。</w:t>
      </w:r>
    </w:p>
    <w:p w:rsidR="00886C37" w:rsidRDefault="00470152">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886C37" w:rsidRDefault="00886C37">
      <w:pPr>
        <w:pStyle w:val="a4"/>
        <w:tabs>
          <w:tab w:val="left" w:pos="3864"/>
          <w:tab w:val="left" w:pos="6248"/>
          <w:tab w:val="left" w:pos="7386"/>
        </w:tabs>
        <w:ind w:leftChars="200" w:left="440" w:firstLineChars="206" w:firstLine="659"/>
        <w:jc w:val="both"/>
        <w:rPr>
          <w:rFonts w:ascii="仿宋" w:eastAsia="仿宋" w:hAnsi="仿宋" w:cs="仿宋"/>
        </w:rPr>
      </w:pP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w:t>
      </w:r>
      <w:r>
        <w:rPr>
          <w:rFonts w:ascii="仿宋" w:eastAsia="仿宋" w:hAnsi="仿宋" w:cs="仿宋" w:hint="eastAsia"/>
          <w:b/>
          <w:bCs/>
        </w:rPr>
        <w:t>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w:t>
      </w:r>
      <w:r>
        <w:rPr>
          <w:rFonts w:ascii="仿宋" w:eastAsia="仿宋" w:hAnsi="仿宋" w:cs="仿宋" w:hint="eastAsia"/>
        </w:rPr>
        <w:t>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其他共产党事务支出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其他共产党事务支出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其他共产党事务支出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反映除上述项目以外其他用于中国共产党事务的支出。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反映除上述项目以外的其他一般公共服务支出。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反映除上述项目以外其他用于公共安全方面的支出。</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886C37" w:rsidRDefault="00470152">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二十五、其他支出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886C37" w:rsidSect="00886C37">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152" w:rsidRDefault="00470152" w:rsidP="00886C37">
      <w:r>
        <w:separator/>
      </w:r>
    </w:p>
  </w:endnote>
  <w:endnote w:type="continuationSeparator" w:id="0">
    <w:p w:rsidR="00470152" w:rsidRDefault="00470152" w:rsidP="00886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rPr>
        <w:rFonts w:ascii="黑体" w:eastAsia="黑体" w:hAnsi="黑体" w:cs="黑体"/>
      </w:rPr>
    </w:pPr>
    <w:r w:rsidRPr="00886C37">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886C37" w:rsidRDefault="00886C37">
                <w:pPr>
                  <w:pStyle w:val="a5"/>
                  <w:rPr>
                    <w:rFonts w:ascii="黑体" w:eastAsia="黑体" w:hAnsi="黑体" w:cs="黑体"/>
                  </w:rPr>
                </w:pPr>
                <w:r>
                  <w:rPr>
                    <w:rFonts w:ascii="黑体" w:eastAsia="黑体" w:hAnsi="黑体" w:cs="黑体" w:hint="eastAsia"/>
                  </w:rPr>
                  <w:fldChar w:fldCharType="begin"/>
                </w:r>
                <w:r w:rsidR="00470152">
                  <w:rPr>
                    <w:rFonts w:ascii="黑体" w:eastAsia="黑体" w:hAnsi="黑体" w:cs="黑体" w:hint="eastAsia"/>
                  </w:rPr>
                  <w:instrText xml:space="preserve"> PAGE  \* MERGEFORMAT </w:instrText>
                </w:r>
                <w:r>
                  <w:rPr>
                    <w:rFonts w:ascii="黑体" w:eastAsia="黑体" w:hAnsi="黑体" w:cs="黑体" w:hint="eastAsia"/>
                  </w:rPr>
                  <w:fldChar w:fldCharType="separate"/>
                </w:r>
                <w:r w:rsidR="004B1E99">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- 23 -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- 24 -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- 26 -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- 42 -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rPr>
        <w:rFonts w:ascii="黑体" w:eastAsia="黑体" w:hAnsi="黑体" w:cs="黑体"/>
      </w:rPr>
    </w:pPr>
    <w:r w:rsidRPr="00886C37">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886C37" w:rsidRDefault="00886C37">
                <w:pPr>
                  <w:pStyle w:val="a5"/>
                  <w:rPr>
                    <w:rFonts w:ascii="黑体" w:eastAsia="黑体" w:hAnsi="黑体" w:cs="黑体"/>
                  </w:rPr>
                </w:pPr>
                <w:r>
                  <w:rPr>
                    <w:rFonts w:ascii="黑体" w:eastAsia="黑体" w:hAnsi="黑体" w:cs="黑体" w:hint="eastAsia"/>
                  </w:rPr>
                  <w:fldChar w:fldCharType="begin"/>
                </w:r>
                <w:r w:rsidR="00470152">
                  <w:rPr>
                    <w:rFonts w:ascii="黑体" w:eastAsia="黑体" w:hAnsi="黑体" w:cs="黑体" w:hint="eastAsia"/>
                  </w:rPr>
                  <w:instrText xml:space="preserve"> PAGE  \* MERGEFORMAT </w:instrText>
                </w:r>
                <w:r>
                  <w:rPr>
                    <w:rFonts w:ascii="黑体" w:eastAsia="黑体" w:hAnsi="黑体" w:cs="黑体" w:hint="eastAsia"/>
                  </w:rPr>
                  <w:fldChar w:fldCharType="separate"/>
                </w:r>
                <w:r w:rsidR="004B1E99">
                  <w:rPr>
                    <w:rFonts w:ascii="黑体" w:eastAsia="黑体" w:hAnsi="黑体" w:cs="黑体"/>
                    <w:noProof/>
                  </w:rPr>
                  <w:t>- 8 -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- 9 -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- 11 -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- 13 -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- 15 -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- 16 -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- 19 -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5"/>
      <w:jc w:val="center"/>
    </w:pPr>
    <w:r w:rsidRPr="00886C37">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886C37" w:rsidRDefault="00886C37">
                <w:pPr>
                  <w:pStyle w:val="a5"/>
                </w:pPr>
                <w:r>
                  <w:rPr>
                    <w:rFonts w:hint="eastAsia"/>
                  </w:rPr>
                  <w:fldChar w:fldCharType="begin"/>
                </w:r>
                <w:r w:rsidR="00470152">
                  <w:rPr>
                    <w:rFonts w:hint="eastAsia"/>
                  </w:rPr>
                  <w:instrText xml:space="preserve"> PAGE  \* MERGEFORMAT </w:instrText>
                </w:r>
                <w:r>
                  <w:rPr>
                    <w:rFonts w:hint="eastAsia"/>
                  </w:rPr>
                  <w:fldChar w:fldCharType="separate"/>
                </w:r>
                <w:r w:rsidR="004B1E99">
                  <w:rPr>
                    <w:noProof/>
                  </w:rPr>
                  <w:t>- 20 -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152" w:rsidRDefault="00470152">
      <w:r>
        <w:separator/>
      </w:r>
    </w:p>
  </w:footnote>
  <w:footnote w:type="continuationSeparator" w:id="0">
    <w:p w:rsidR="00470152" w:rsidRDefault="004701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470152">
    <w:pPr>
      <w:pStyle w:val="a6"/>
      <w:pBdr>
        <w:bottom w:val="single" w:sz="4" w:space="1" w:color="000000"/>
      </w:pBdr>
      <w:jc w:val="both"/>
      <w:rPr>
        <w:lang w:val="en-US"/>
      </w:rPr>
    </w:pPr>
    <w:r>
      <w:rPr>
        <w:rFonts w:hint="eastAsia"/>
        <w:lang w:val="en-US"/>
      </w:rPr>
      <w:t>中共连云港市委老干部局（机关）</w:t>
    </w:r>
    <w:r>
      <w:t>2022</w:t>
    </w:r>
    <w:r>
      <w:t>年度单位决算公开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C37" w:rsidRDefault="00886C37">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886C37"/>
    <w:rsid w:val="DBEED555"/>
    <w:rsid w:val="00064984"/>
    <w:rsid w:val="00071789"/>
    <w:rsid w:val="000C024B"/>
    <w:rsid w:val="000F12AB"/>
    <w:rsid w:val="001C31F9"/>
    <w:rsid w:val="002E63B1"/>
    <w:rsid w:val="00407CA7"/>
    <w:rsid w:val="00413AD8"/>
    <w:rsid w:val="00470152"/>
    <w:rsid w:val="004B1E99"/>
    <w:rsid w:val="004C0647"/>
    <w:rsid w:val="00671ED7"/>
    <w:rsid w:val="00672164"/>
    <w:rsid w:val="006732F1"/>
    <w:rsid w:val="007C0F2D"/>
    <w:rsid w:val="008322BB"/>
    <w:rsid w:val="00867423"/>
    <w:rsid w:val="00886C37"/>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86C37"/>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886C37"/>
    <w:pPr>
      <w:ind w:left="-40"/>
      <w:outlineLvl w:val="0"/>
    </w:pPr>
    <w:rPr>
      <w:sz w:val="52"/>
      <w:szCs w:val="52"/>
    </w:rPr>
  </w:style>
  <w:style w:type="paragraph" w:styleId="2">
    <w:name w:val="heading 2"/>
    <w:basedOn w:val="a"/>
    <w:next w:val="a"/>
    <w:uiPriority w:val="1"/>
    <w:qFormat/>
    <w:rsid w:val="00886C37"/>
    <w:pPr>
      <w:ind w:right="18"/>
      <w:jc w:val="center"/>
      <w:outlineLvl w:val="1"/>
    </w:pPr>
    <w:rPr>
      <w:sz w:val="44"/>
      <w:szCs w:val="44"/>
    </w:rPr>
  </w:style>
  <w:style w:type="paragraph" w:styleId="3">
    <w:name w:val="heading 3"/>
    <w:basedOn w:val="a"/>
    <w:next w:val="a"/>
    <w:uiPriority w:val="1"/>
    <w:qFormat/>
    <w:rsid w:val="00886C37"/>
    <w:pPr>
      <w:ind w:left="1"/>
      <w:jc w:val="center"/>
      <w:outlineLvl w:val="2"/>
    </w:pPr>
    <w:rPr>
      <w:sz w:val="40"/>
      <w:szCs w:val="40"/>
    </w:rPr>
  </w:style>
  <w:style w:type="paragraph" w:styleId="4">
    <w:name w:val="heading 4"/>
    <w:basedOn w:val="a"/>
    <w:next w:val="a"/>
    <w:uiPriority w:val="1"/>
    <w:qFormat/>
    <w:rsid w:val="00886C37"/>
    <w:pPr>
      <w:jc w:val="center"/>
      <w:outlineLvl w:val="3"/>
    </w:pPr>
    <w:rPr>
      <w:sz w:val="36"/>
      <w:szCs w:val="36"/>
    </w:rPr>
  </w:style>
  <w:style w:type="paragraph" w:styleId="5">
    <w:name w:val="heading 5"/>
    <w:basedOn w:val="a"/>
    <w:next w:val="a"/>
    <w:uiPriority w:val="1"/>
    <w:qFormat/>
    <w:rsid w:val="00886C37"/>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86C37"/>
    <w:pPr>
      <w:suppressLineNumbers/>
      <w:spacing w:before="120" w:after="120"/>
    </w:pPr>
    <w:rPr>
      <w:i/>
      <w:iCs/>
      <w:sz w:val="24"/>
      <w:szCs w:val="24"/>
    </w:rPr>
  </w:style>
  <w:style w:type="paragraph" w:styleId="a4">
    <w:name w:val="Body Text"/>
    <w:basedOn w:val="a"/>
    <w:uiPriority w:val="1"/>
    <w:qFormat/>
    <w:rsid w:val="00886C37"/>
    <w:rPr>
      <w:sz w:val="32"/>
      <w:szCs w:val="32"/>
    </w:rPr>
  </w:style>
  <w:style w:type="paragraph" w:styleId="a5">
    <w:name w:val="footer"/>
    <w:basedOn w:val="a"/>
    <w:qFormat/>
    <w:rsid w:val="00886C37"/>
    <w:pPr>
      <w:tabs>
        <w:tab w:val="center" w:pos="4153"/>
        <w:tab w:val="right" w:pos="8306"/>
      </w:tabs>
      <w:snapToGrid w:val="0"/>
    </w:pPr>
    <w:rPr>
      <w:sz w:val="18"/>
      <w:szCs w:val="18"/>
    </w:rPr>
  </w:style>
  <w:style w:type="paragraph" w:styleId="a6">
    <w:name w:val="header"/>
    <w:basedOn w:val="a"/>
    <w:qFormat/>
    <w:rsid w:val="00886C37"/>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886C37"/>
  </w:style>
  <w:style w:type="table" w:styleId="a8">
    <w:name w:val="Table Grid"/>
    <w:basedOn w:val="a1"/>
    <w:qFormat/>
    <w:rsid w:val="00886C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886C37"/>
  </w:style>
  <w:style w:type="character" w:customStyle="1" w:styleId="aa">
    <w:name w:val="页眉 字符"/>
    <w:basedOn w:val="a0"/>
    <w:qFormat/>
    <w:rsid w:val="00886C37"/>
    <w:rPr>
      <w:rFonts w:ascii="Arial Unicode MS" w:eastAsia="Arial Unicode MS" w:hAnsi="Arial Unicode MS" w:cs="Arial Unicode MS"/>
      <w:sz w:val="18"/>
      <w:szCs w:val="18"/>
      <w:lang w:val="zh-CN" w:bidi="zh-CN"/>
    </w:rPr>
  </w:style>
  <w:style w:type="character" w:customStyle="1" w:styleId="ab">
    <w:name w:val="页脚 字符"/>
    <w:basedOn w:val="a0"/>
    <w:qFormat/>
    <w:rsid w:val="00886C37"/>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886C37"/>
    <w:pPr>
      <w:keepNext/>
      <w:spacing w:before="240" w:after="120"/>
    </w:pPr>
    <w:rPr>
      <w:rFonts w:ascii="Liberation Sans" w:hAnsi="Liberation Sans"/>
      <w:sz w:val="28"/>
      <w:szCs w:val="28"/>
    </w:rPr>
  </w:style>
  <w:style w:type="paragraph" w:customStyle="1" w:styleId="ad">
    <w:name w:val="索引"/>
    <w:basedOn w:val="a"/>
    <w:qFormat/>
    <w:rsid w:val="00886C37"/>
    <w:pPr>
      <w:suppressLineNumbers/>
    </w:pPr>
  </w:style>
  <w:style w:type="paragraph" w:customStyle="1" w:styleId="ae">
    <w:name w:val="页眉与页脚"/>
    <w:basedOn w:val="a"/>
    <w:qFormat/>
    <w:rsid w:val="00886C37"/>
  </w:style>
  <w:style w:type="paragraph" w:customStyle="1" w:styleId="10">
    <w:name w:val="列出段落1"/>
    <w:basedOn w:val="a"/>
    <w:uiPriority w:val="1"/>
    <w:qFormat/>
    <w:rsid w:val="00886C37"/>
    <w:pPr>
      <w:ind w:left="2039" w:hanging="782"/>
    </w:pPr>
  </w:style>
  <w:style w:type="paragraph" w:customStyle="1" w:styleId="TableParagraph">
    <w:name w:val="Table Paragraph"/>
    <w:basedOn w:val="a"/>
    <w:uiPriority w:val="1"/>
    <w:qFormat/>
    <w:rsid w:val="00886C37"/>
    <w:rPr>
      <w:rFonts w:ascii="宋体" w:eastAsia="宋体" w:hAnsi="宋体" w:cs="宋体"/>
    </w:rPr>
  </w:style>
  <w:style w:type="paragraph" w:customStyle="1" w:styleId="af">
    <w:name w:val="表格内容"/>
    <w:basedOn w:val="a"/>
    <w:qFormat/>
    <w:rsid w:val="00886C37"/>
    <w:pPr>
      <w:suppressLineNumbers/>
    </w:pPr>
  </w:style>
  <w:style w:type="paragraph" w:customStyle="1" w:styleId="af0">
    <w:name w:val="表格标题"/>
    <w:basedOn w:val="af"/>
    <w:qFormat/>
    <w:rsid w:val="00886C37"/>
    <w:pPr>
      <w:jc w:val="center"/>
    </w:pPr>
    <w:rPr>
      <w:b/>
      <w:bCs/>
    </w:rPr>
  </w:style>
  <w:style w:type="paragraph" w:customStyle="1" w:styleId="af1">
    <w:name w:val="预格式化的文本"/>
    <w:basedOn w:val="a"/>
    <w:qFormat/>
    <w:rsid w:val="00886C37"/>
    <w:rPr>
      <w:rFonts w:ascii="Liberation Mono" w:eastAsia="新宋体" w:hAnsi="Liberation Mono" w:cs="Liberation Mono"/>
      <w:sz w:val="20"/>
      <w:szCs w:val="20"/>
    </w:rPr>
  </w:style>
  <w:style w:type="table" w:customStyle="1" w:styleId="TableNormal">
    <w:name w:val="Table Normal"/>
    <w:uiPriority w:val="2"/>
    <w:unhideWhenUsed/>
    <w:qFormat/>
    <w:rsid w:val="00886C3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3227</Words>
  <Characters>18400</Characters>
  <Application>Microsoft Office Word</Application>
  <DocSecurity>0</DocSecurity>
  <Lines>153</Lines>
  <Paragraphs>43</Paragraphs>
  <ScaleCrop>false</ScaleCrop>
  <Company/>
  <LinksUpToDate>false</LinksUpToDate>
  <CharactersWithSpaces>21584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176</cp:revision>
  <dcterms:created xsi:type="dcterms:W3CDTF">2021-04-16T03:22:00Z</dcterms:created>
  <dcterms:modified xsi:type="dcterms:W3CDTF">2023-07-27T01:34:00Z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